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C5490" w14:textId="25A76B29" w:rsidR="00660EB3" w:rsidRPr="00B979DF" w:rsidRDefault="00EF2E0E" w:rsidP="00735170">
      <w:pPr>
        <w:pStyle w:val="TitleEn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  <w:r w:rsidRPr="00B979DF">
        <w:rPr>
          <w:rFonts w:ascii="Times New Roman" w:hAnsi="Times New Roman" w:cs="Times New Roman"/>
          <w:sz w:val="48"/>
          <w:szCs w:val="48"/>
        </w:rPr>
        <w:t>About J-STAGE</w:t>
      </w:r>
    </w:p>
    <w:p w14:paraId="7CB1A7DA" w14:textId="30804AE1" w:rsidR="00095F41" w:rsidRPr="00095F41" w:rsidRDefault="00677975" w:rsidP="00F00178">
      <w:pPr>
        <w:pStyle w:val="SubtitleEn"/>
        <w:rPr>
          <w:rFonts w:ascii="Times New Roman" w:hAnsi="Times New Roman" w:cs="Times New Roman"/>
          <w:sz w:val="32"/>
        </w:rPr>
      </w:pPr>
      <w:r w:rsidRPr="00095F41">
        <w:rPr>
          <w:rFonts w:ascii="Times New Roman" w:hAnsi="Times New Roman" w:cs="Times New Roman"/>
          <w:sz w:val="32"/>
        </w:rPr>
        <w:t>Explore Japan's academic journals</w:t>
      </w:r>
    </w:p>
    <w:p w14:paraId="42A2AE35" w14:textId="72A933F3" w:rsidR="00F61986" w:rsidRPr="00B464AE" w:rsidRDefault="00AD6C01" w:rsidP="00F00178">
      <w:pPr>
        <w:pStyle w:val="AuthorEn"/>
        <w:jc w:val="center"/>
        <w:rPr>
          <w:rFonts w:ascii="Times New Roman" w:hAnsi="Times New Roman" w:cs="Times New Roman"/>
          <w:sz w:val="22"/>
          <w:szCs w:val="22"/>
          <w:lang w:val="es-AR"/>
        </w:rPr>
      </w:pPr>
      <w:r w:rsidRPr="003E59FF">
        <w:rPr>
          <w:rFonts w:ascii="Times New Roman" w:hAnsi="Times New Roman" w:cs="Times New Roman"/>
          <w:sz w:val="22"/>
          <w:szCs w:val="22"/>
        </w:rPr>
        <w:t xml:space="preserve">Taro </w:t>
      </w:r>
      <w:r w:rsidR="00EE552D">
        <w:rPr>
          <w:rFonts w:ascii="Times New Roman" w:hAnsi="Times New Roman" w:cs="Times New Roman"/>
          <w:sz w:val="22"/>
          <w:szCs w:val="22"/>
        </w:rPr>
        <w:t>Kagaku</w:t>
      </w:r>
      <w:r w:rsidRPr="003E59FF">
        <w:rPr>
          <w:rFonts w:ascii="Times New Roman" w:hAnsi="Times New Roman" w:cs="Times New Roman"/>
          <w:sz w:val="22"/>
          <w:szCs w:val="22"/>
        </w:rPr>
        <w:t xml:space="preserve">, Hanako </w:t>
      </w:r>
      <w:proofErr w:type="spellStart"/>
      <w:r w:rsidR="00245970">
        <w:rPr>
          <w:rFonts w:ascii="Times New Roman" w:hAnsi="Times New Roman" w:cs="Times New Roman"/>
          <w:sz w:val="22"/>
          <w:szCs w:val="22"/>
        </w:rPr>
        <w:t>Gijyu</w:t>
      </w:r>
      <w:r w:rsidR="00E055C5">
        <w:rPr>
          <w:rFonts w:ascii="Times New Roman" w:hAnsi="Times New Roman" w:cs="Times New Roman"/>
          <w:sz w:val="22"/>
          <w:szCs w:val="22"/>
        </w:rPr>
        <w:t>t</w:t>
      </w:r>
      <w:r w:rsidR="00245970">
        <w:rPr>
          <w:rFonts w:ascii="Times New Roman" w:hAnsi="Times New Roman" w:cs="Times New Roman"/>
          <w:sz w:val="22"/>
          <w:szCs w:val="22"/>
        </w:rPr>
        <w:t>u</w:t>
      </w:r>
      <w:proofErr w:type="spellEnd"/>
      <w:r w:rsidR="00E01279">
        <w:rPr>
          <w:rFonts w:ascii="Times New Roman" w:hAnsi="Times New Roman" w:cs="Times New Roman"/>
          <w:sz w:val="22"/>
          <w:szCs w:val="22"/>
        </w:rPr>
        <w:t>,</w:t>
      </w:r>
      <w:r w:rsidRPr="003E59FF">
        <w:rPr>
          <w:rFonts w:ascii="Times New Roman" w:hAnsi="Times New Roman" w:cs="Times New Roman"/>
          <w:sz w:val="22"/>
          <w:szCs w:val="22"/>
        </w:rPr>
        <w:t xml:space="preserve"> Jiro </w:t>
      </w:r>
      <w:proofErr w:type="spellStart"/>
      <w:r w:rsidR="00245970">
        <w:rPr>
          <w:rFonts w:ascii="Times New Roman" w:hAnsi="Times New Roman" w:cs="Times New Roman"/>
          <w:sz w:val="22"/>
          <w:szCs w:val="22"/>
        </w:rPr>
        <w:t>Sinko</w:t>
      </w:r>
      <w:proofErr w:type="spellEnd"/>
      <w:r w:rsidR="00E0127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E01279">
        <w:rPr>
          <w:rFonts w:ascii="Times New Roman" w:hAnsi="Times New Roman" w:cs="Times New Roman"/>
          <w:sz w:val="22"/>
          <w:szCs w:val="22"/>
        </w:rPr>
        <w:t>S</w:t>
      </w:r>
      <w:r w:rsidR="001D77C5">
        <w:rPr>
          <w:rFonts w:ascii="Times New Roman" w:hAnsi="Times New Roman" w:cs="Times New Roman" w:hint="eastAsia"/>
          <w:sz w:val="22"/>
          <w:szCs w:val="22"/>
        </w:rPr>
        <w:t>a</w:t>
      </w:r>
      <w:r w:rsidR="001D77C5">
        <w:rPr>
          <w:rFonts w:ascii="Times New Roman" w:hAnsi="Times New Roman" w:cs="Times New Roman"/>
          <w:sz w:val="22"/>
          <w:szCs w:val="22"/>
        </w:rPr>
        <w:t>b</w:t>
      </w:r>
      <w:r w:rsidR="004A2C5F">
        <w:rPr>
          <w:rFonts w:ascii="Times New Roman" w:hAnsi="Times New Roman" w:cs="Times New Roman"/>
          <w:sz w:val="22"/>
          <w:szCs w:val="22"/>
        </w:rPr>
        <w:t>u</w:t>
      </w:r>
      <w:r w:rsidR="001D77C5">
        <w:rPr>
          <w:rFonts w:ascii="Times New Roman" w:hAnsi="Times New Roman" w:cs="Times New Roman"/>
          <w:sz w:val="22"/>
          <w:szCs w:val="22"/>
        </w:rPr>
        <w:t>ro</w:t>
      </w:r>
      <w:proofErr w:type="spellEnd"/>
      <w:r w:rsidR="00E0127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1279">
        <w:rPr>
          <w:rFonts w:ascii="Times New Roman" w:hAnsi="Times New Roman" w:cs="Times New Roman"/>
          <w:sz w:val="22"/>
          <w:szCs w:val="22"/>
        </w:rPr>
        <w:t>Kiko</w:t>
      </w:r>
      <w:proofErr w:type="spellEnd"/>
    </w:p>
    <w:p w14:paraId="45780CD3" w14:textId="790ADA19" w:rsidR="00F61986" w:rsidRDefault="00B464AE" w:rsidP="00F00178">
      <w:pPr>
        <w:pStyle w:val="AffiliationEn"/>
        <w:jc w:val="center"/>
        <w:rPr>
          <w:rFonts w:ascii="Times New Roman" w:hAnsi="Times New Roman" w:cs="Times New Roman"/>
          <w:sz w:val="20"/>
          <w:szCs w:val="21"/>
        </w:rPr>
      </w:pPr>
      <w:r w:rsidRPr="00B464AE">
        <w:rPr>
          <w:rFonts w:ascii="Times New Roman" w:hAnsi="Times New Roman" w:cs="Times New Roman"/>
          <w:sz w:val="20"/>
          <w:szCs w:val="21"/>
        </w:rPr>
        <w:t>Japan Science and Technology Agency</w:t>
      </w:r>
    </w:p>
    <w:p w14:paraId="305DF4A8" w14:textId="77777777" w:rsidR="00C12F86" w:rsidRPr="00B464AE" w:rsidRDefault="00C12F86" w:rsidP="00F00178">
      <w:pPr>
        <w:pStyle w:val="AffiliationEn"/>
        <w:jc w:val="center"/>
        <w:rPr>
          <w:rFonts w:ascii="Times New Roman" w:hAnsi="Times New Roman" w:cs="Times New Roman"/>
          <w:sz w:val="20"/>
          <w:szCs w:val="21"/>
        </w:rPr>
      </w:pPr>
    </w:p>
    <w:p w14:paraId="0790C18F" w14:textId="0010D9C6" w:rsidR="00095533" w:rsidRPr="003E59FF" w:rsidRDefault="001A587C" w:rsidP="00F00178">
      <w:pPr>
        <w:pStyle w:val="KeywordEn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507617">
        <w:rPr>
          <w:rFonts w:ascii="Times New Roman" w:hAnsi="Times New Roman" w:cs="Times New Roman"/>
          <w:sz w:val="20"/>
          <w:szCs w:val="20"/>
        </w:rPr>
        <w:t>EY</w:t>
      </w:r>
      <w:r>
        <w:rPr>
          <w:rFonts w:ascii="Times New Roman" w:hAnsi="Times New Roman" w:cs="Times New Roman"/>
          <w:sz w:val="20"/>
          <w:szCs w:val="20"/>
        </w:rPr>
        <w:t xml:space="preserve"> W</w:t>
      </w:r>
      <w:r w:rsidR="00507617">
        <w:rPr>
          <w:rFonts w:ascii="Times New Roman" w:hAnsi="Times New Roman" w:cs="Times New Roman"/>
          <w:sz w:val="20"/>
          <w:szCs w:val="20"/>
        </w:rPr>
        <w:t>ORDS:</w:t>
      </w:r>
      <w:r w:rsidR="005170F0" w:rsidRPr="003E59FF">
        <w:rPr>
          <w:rFonts w:ascii="Times New Roman" w:hAnsi="Times New Roman" w:cs="Times New Roman"/>
          <w:sz w:val="20"/>
          <w:szCs w:val="20"/>
        </w:rPr>
        <w:t xml:space="preserve"> </w:t>
      </w:r>
      <w:r w:rsidR="00E928AC">
        <w:rPr>
          <w:rFonts w:ascii="Times New Roman" w:hAnsi="Times New Roman" w:cs="Times New Roman"/>
          <w:sz w:val="20"/>
          <w:szCs w:val="20"/>
        </w:rPr>
        <w:t>J-STAGE</w:t>
      </w:r>
      <w:r w:rsidR="005170F0" w:rsidRPr="003E59FF">
        <w:rPr>
          <w:rFonts w:ascii="Times New Roman" w:hAnsi="Times New Roman" w:cs="Times New Roman"/>
          <w:sz w:val="20"/>
          <w:szCs w:val="20"/>
        </w:rPr>
        <w:t xml:space="preserve">, </w:t>
      </w:r>
      <w:r w:rsidR="007C61EE" w:rsidRPr="0086305B">
        <w:rPr>
          <w:rFonts w:ascii="Times New Roman" w:hAnsi="Times New Roman" w:cs="Times New Roman"/>
          <w:sz w:val="18"/>
          <w:szCs w:val="18"/>
        </w:rPr>
        <w:t>electronic journal platform</w:t>
      </w:r>
      <w:r w:rsidR="005170F0" w:rsidRPr="003E59FF">
        <w:rPr>
          <w:rFonts w:ascii="Times New Roman" w:hAnsi="Times New Roman" w:cs="Times New Roman"/>
          <w:sz w:val="20"/>
          <w:szCs w:val="20"/>
        </w:rPr>
        <w:t xml:space="preserve">, </w:t>
      </w:r>
      <w:r w:rsidR="007C61EE" w:rsidRPr="0086305B">
        <w:rPr>
          <w:rFonts w:ascii="Times New Roman" w:hAnsi="Times New Roman" w:cs="Times New Roman"/>
          <w:sz w:val="18"/>
          <w:szCs w:val="18"/>
        </w:rPr>
        <w:t>online publication platform</w:t>
      </w:r>
      <w:r w:rsidR="007C61EE">
        <w:rPr>
          <w:rFonts w:ascii="Times New Roman" w:hAnsi="Times New Roman" w:cs="Times New Roman"/>
          <w:sz w:val="20"/>
          <w:szCs w:val="20"/>
        </w:rPr>
        <w:t>.</w:t>
      </w:r>
    </w:p>
    <w:p w14:paraId="49C9B6C4" w14:textId="77777777" w:rsidR="00B60FEE" w:rsidRPr="003E59FF" w:rsidRDefault="00B60FEE" w:rsidP="002F6308">
      <w:pPr>
        <w:rPr>
          <w:rFonts w:ascii="Times New Roman" w:hAnsi="Times New Roman" w:cs="Times New Roman"/>
          <w:sz w:val="18"/>
          <w:szCs w:val="18"/>
        </w:rPr>
      </w:pPr>
    </w:p>
    <w:p w14:paraId="5BEA52FE" w14:textId="7B537092" w:rsidR="00F21596" w:rsidRPr="00C96143" w:rsidRDefault="0086305B" w:rsidP="00AD0F45">
      <w:pPr>
        <w:pStyle w:val="AbstractEn"/>
        <w:spacing w:line="260" w:lineRule="exact"/>
        <w:ind w:firstLineChars="100" w:firstLine="200"/>
        <w:rPr>
          <w:rFonts w:ascii="Times New Roman" w:eastAsiaTheme="minorEastAsia" w:hAnsi="Times New Roman" w:cs="Times New Roman"/>
          <w:sz w:val="20"/>
        </w:rPr>
      </w:pPr>
      <w:r w:rsidRPr="00C96143">
        <w:rPr>
          <w:rFonts w:ascii="Times New Roman" w:hAnsi="Times New Roman" w:cs="Times New Roman"/>
          <w:sz w:val="20"/>
        </w:rPr>
        <w:t xml:space="preserve">J-STAGE is an electronic journal platform for science and technology information in Japan, developed and managed by the Japan Science and Technology Agency (JST). J-STAGE aims to accelerate the speed of communication and ensure the internationalization of the science and technology information published in Japan. By providing an online publication platform, J-STAGE supports Japanese societies and research organizations, and has published more than 2,000 journals, conference proceedings and other academic publications with high speeds at low </w:t>
      </w:r>
      <w:proofErr w:type="spellStart"/>
      <w:r w:rsidRPr="00C96143">
        <w:rPr>
          <w:rFonts w:ascii="Times New Roman" w:hAnsi="Times New Roman" w:cs="Times New Roman"/>
          <w:sz w:val="20"/>
        </w:rPr>
        <w:t>costs.J</w:t>
      </w:r>
      <w:proofErr w:type="spellEnd"/>
      <w:r w:rsidRPr="00C96143">
        <w:rPr>
          <w:rFonts w:ascii="Times New Roman" w:hAnsi="Times New Roman" w:cs="Times New Roman"/>
          <w:sz w:val="20"/>
        </w:rPr>
        <w:t>-STAGE offers support to publishers in the form of the entire publication process, from submission and peer-review process to publishing. J-STAGE users can also access and create their own libraries of information anytime and anywhere with the assistance of J-STAGE. These libraries can be used on multiple devices.</w:t>
      </w:r>
    </w:p>
    <w:p w14:paraId="3C4B0819" w14:textId="77777777" w:rsidR="000E338C" w:rsidRDefault="000E338C" w:rsidP="0086305B">
      <w:pPr>
        <w:spacing w:line="240" w:lineRule="exact"/>
        <w:rPr>
          <w:rFonts w:ascii="Times New Roman" w:hAnsi="Times New Roman" w:cs="Times New Roman"/>
          <w:sz w:val="18"/>
          <w:szCs w:val="18"/>
        </w:rPr>
      </w:pPr>
    </w:p>
    <w:p w14:paraId="07A6D14A" w14:textId="5A72CCF4" w:rsidR="0086305B" w:rsidRDefault="0086305B" w:rsidP="0086305B">
      <w:pPr>
        <w:spacing w:line="240" w:lineRule="exact"/>
        <w:rPr>
          <w:rFonts w:ascii="Times New Roman" w:hAnsi="Times New Roman" w:cs="Times New Roman"/>
        </w:rPr>
      </w:pPr>
    </w:p>
    <w:p w14:paraId="012D8A88" w14:textId="4A7F642B" w:rsidR="00A840CE" w:rsidRPr="003E59FF" w:rsidRDefault="00A840CE" w:rsidP="0086305B">
      <w:pPr>
        <w:spacing w:line="240" w:lineRule="exact"/>
        <w:rPr>
          <w:rFonts w:ascii="Times New Roman" w:hAnsi="Times New Roman" w:cs="Times New Roman"/>
        </w:rPr>
      </w:pPr>
    </w:p>
    <w:p w14:paraId="48B885E4" w14:textId="77777777" w:rsidR="00F21596" w:rsidRPr="003E59FF" w:rsidRDefault="00F21596">
      <w:pPr>
        <w:rPr>
          <w:rFonts w:ascii="Times New Roman" w:hAnsi="Times New Roman" w:cs="Times New Roman"/>
          <w:sz w:val="22"/>
          <w:szCs w:val="24"/>
        </w:rPr>
        <w:sectPr w:rsidR="00F21596" w:rsidRPr="003E59FF" w:rsidSect="00DA1BAF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14:paraId="71074A2A" w14:textId="6271CF16" w:rsidR="00CD0A77" w:rsidRDefault="00195890" w:rsidP="00CD0A77">
      <w:pPr>
        <w:pStyle w:val="1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Style</w:t>
      </w:r>
      <w:r>
        <w:rPr>
          <w:rFonts w:asciiTheme="minorEastAsia" w:eastAsiaTheme="minorEastAsia" w:hAnsiTheme="minorEastAsia" w:cs="Times New Roman"/>
        </w:rPr>
        <w:t xml:space="preserve"> </w:t>
      </w:r>
      <w:r>
        <w:rPr>
          <w:rFonts w:asciiTheme="minorEastAsia" w:eastAsiaTheme="minorEastAsia" w:hAnsiTheme="minorEastAsia" w:cs="Times New Roman" w:hint="eastAsia"/>
        </w:rPr>
        <w:t>Setting</w:t>
      </w:r>
      <w:r>
        <w:rPr>
          <w:rFonts w:asciiTheme="minorEastAsia" w:eastAsiaTheme="minorEastAsia" w:hAnsiTheme="minorEastAsia" w:cs="Times New Roman"/>
        </w:rPr>
        <w:t>s</w:t>
      </w:r>
    </w:p>
    <w:p w14:paraId="2524F39D" w14:textId="5777F76E" w:rsidR="00CD0A77" w:rsidRDefault="00195890" w:rsidP="00CD0A77">
      <w:pPr>
        <w:ind w:firstLineChars="100" w:firstLine="180"/>
        <w:rPr>
          <w:rFonts w:ascii="Times New Roman" w:hAnsi="Times New Roman" w:cs="Times New Roman"/>
          <w:color w:val="454545"/>
          <w:sz w:val="18"/>
          <w:szCs w:val="18"/>
        </w:rPr>
      </w:pPr>
      <w:r w:rsidRPr="00195890">
        <w:rPr>
          <w:rFonts w:ascii="Times New Roman" w:hAnsi="Times New Roman" w:cs="Times New Roman"/>
          <w:color w:val="454545"/>
          <w:sz w:val="18"/>
          <w:szCs w:val="18"/>
        </w:rPr>
        <w:t>Bibliographic items can be extracted by setting the style according to the set rules. The table below shows the styling rules.</w:t>
      </w:r>
    </w:p>
    <w:p w14:paraId="305C1DEA" w14:textId="77777777" w:rsidR="00195890" w:rsidRPr="00195890" w:rsidRDefault="00195890" w:rsidP="00CD0A77">
      <w:pPr>
        <w:ind w:firstLineChars="100" w:firstLine="180"/>
        <w:rPr>
          <w:rFonts w:ascii="Times New Roman" w:hAnsi="Times New Roman" w:cs="Times New Roman"/>
          <w:color w:val="454545"/>
          <w:sz w:val="18"/>
          <w:szCs w:val="18"/>
        </w:rPr>
      </w:pPr>
    </w:p>
    <w:p w14:paraId="15A28D21" w14:textId="0575205F" w:rsidR="00CD0A77" w:rsidRPr="00574318" w:rsidRDefault="00195890" w:rsidP="00CD0A77">
      <w:pPr>
        <w:tabs>
          <w:tab w:val="left" w:pos="284"/>
        </w:tabs>
        <w:snapToGrid w:val="0"/>
        <w:spacing w:after="80" w:line="300" w:lineRule="atLeast"/>
        <w:jc w:val="center"/>
        <w:rPr>
          <w:rFonts w:asciiTheme="minorEastAsia" w:hAnsiTheme="minorEastAsia" w:cs="Times New Roman"/>
          <w:sz w:val="18"/>
          <w:szCs w:val="18"/>
        </w:rPr>
      </w:pPr>
      <w:r>
        <w:rPr>
          <w:rFonts w:asciiTheme="minorEastAsia" w:hAnsiTheme="minorEastAsia" w:cs="Times New Roman" w:hint="eastAsia"/>
          <w:sz w:val="18"/>
          <w:szCs w:val="18"/>
        </w:rPr>
        <w:t>S</w:t>
      </w:r>
      <w:r>
        <w:rPr>
          <w:rFonts w:asciiTheme="minorEastAsia" w:hAnsiTheme="minorEastAsia" w:cs="Times New Roman"/>
          <w:sz w:val="18"/>
          <w:szCs w:val="18"/>
        </w:rPr>
        <w:t>tyle settings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727"/>
        <w:gridCol w:w="1728"/>
      </w:tblGrid>
      <w:tr w:rsidR="00CD0A77" w:rsidRPr="00574318" w14:paraId="695E25D7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180CDC38" w14:textId="71FE582D" w:rsidR="00CD0A77" w:rsidRPr="00D87517" w:rsidRDefault="00606019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center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/>
                <w:sz w:val="16"/>
                <w:szCs w:val="16"/>
              </w:rPr>
              <w:t>B</w:t>
            </w:r>
            <w:r w:rsidR="00195890" w:rsidRPr="00195890">
              <w:rPr>
                <w:rFonts w:asciiTheme="minorEastAsia" w:hAnsiTheme="minorEastAsia" w:cs="Times New Roman"/>
                <w:sz w:val="16"/>
                <w:szCs w:val="16"/>
              </w:rPr>
              <w:t>ibliography</w:t>
            </w:r>
          </w:p>
        </w:tc>
        <w:tc>
          <w:tcPr>
            <w:tcW w:w="1727" w:type="dxa"/>
            <w:vAlign w:val="center"/>
          </w:tcPr>
          <w:p w14:paraId="406910C8" w14:textId="1651CBB4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center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/>
                <w:sz w:val="16"/>
                <w:szCs w:val="16"/>
              </w:rPr>
              <w:t>Style name(Ja)</w:t>
            </w:r>
          </w:p>
        </w:tc>
        <w:tc>
          <w:tcPr>
            <w:tcW w:w="1728" w:type="dxa"/>
          </w:tcPr>
          <w:p w14:paraId="19B5AA97" w14:textId="25F83C8D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center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tyle name(</w:t>
            </w:r>
            <w:proofErr w:type="spellStart"/>
            <w:r>
              <w:rPr>
                <w:rFonts w:asciiTheme="minorEastAsia" w:hAnsiTheme="minorEastAsia" w:cs="Times New Roman"/>
                <w:sz w:val="16"/>
                <w:szCs w:val="16"/>
              </w:rPr>
              <w:t>En</w:t>
            </w:r>
            <w:proofErr w:type="spellEnd"/>
            <w:r>
              <w:rPr>
                <w:rFonts w:asciiTheme="minorEastAsia" w:hAnsiTheme="minorEastAsia" w:cs="Times New Roman"/>
                <w:sz w:val="16"/>
                <w:szCs w:val="16"/>
              </w:rPr>
              <w:t>)</w:t>
            </w:r>
          </w:p>
        </w:tc>
      </w:tr>
      <w:tr w:rsidR="00CD0A77" w:rsidRPr="00574318" w14:paraId="4A4EE279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5BDE91C7" w14:textId="209DE5E4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T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itle</w:t>
            </w:r>
          </w:p>
        </w:tc>
        <w:tc>
          <w:tcPr>
            <w:tcW w:w="1727" w:type="dxa"/>
            <w:vAlign w:val="center"/>
          </w:tcPr>
          <w:p w14:paraId="048B75FC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T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itleJa</w:t>
            </w:r>
            <w:proofErr w:type="spellEnd"/>
          </w:p>
        </w:tc>
        <w:tc>
          <w:tcPr>
            <w:tcW w:w="1728" w:type="dxa"/>
          </w:tcPr>
          <w:p w14:paraId="7539ED3B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T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itleEn</w:t>
            </w:r>
            <w:proofErr w:type="spellEnd"/>
          </w:p>
        </w:tc>
      </w:tr>
      <w:tr w:rsidR="00CD0A77" w:rsidRPr="00574318" w14:paraId="5D51F870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4F53277B" w14:textId="1781AD1E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ubtitle</w:t>
            </w:r>
          </w:p>
        </w:tc>
        <w:tc>
          <w:tcPr>
            <w:tcW w:w="1727" w:type="dxa"/>
            <w:vAlign w:val="center"/>
          </w:tcPr>
          <w:p w14:paraId="441E6643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ubtitleJa</w:t>
            </w:r>
            <w:proofErr w:type="spellEnd"/>
          </w:p>
        </w:tc>
        <w:tc>
          <w:tcPr>
            <w:tcW w:w="1728" w:type="dxa"/>
          </w:tcPr>
          <w:p w14:paraId="5D45E43E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ubtitleEn</w:t>
            </w:r>
            <w:proofErr w:type="spellEnd"/>
          </w:p>
        </w:tc>
      </w:tr>
      <w:tr w:rsidR="00CD0A77" w:rsidRPr="00574318" w14:paraId="43EE54FE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2CB4B954" w14:textId="30DD760F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uthor</w:t>
            </w:r>
          </w:p>
        </w:tc>
        <w:tc>
          <w:tcPr>
            <w:tcW w:w="1727" w:type="dxa"/>
            <w:vAlign w:val="center"/>
          </w:tcPr>
          <w:p w14:paraId="2C36A0C9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uthorJa</w:t>
            </w:r>
            <w:proofErr w:type="spellEnd"/>
          </w:p>
        </w:tc>
        <w:tc>
          <w:tcPr>
            <w:tcW w:w="1728" w:type="dxa"/>
          </w:tcPr>
          <w:p w14:paraId="46C30D9F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uthorEn</w:t>
            </w:r>
            <w:proofErr w:type="spellEnd"/>
          </w:p>
        </w:tc>
      </w:tr>
      <w:tr w:rsidR="00CD0A77" w:rsidRPr="00574318" w14:paraId="7BD854B6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293F7203" w14:textId="348FF550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ffliation</w:t>
            </w:r>
            <w:proofErr w:type="spellEnd"/>
          </w:p>
        </w:tc>
        <w:tc>
          <w:tcPr>
            <w:tcW w:w="1727" w:type="dxa"/>
            <w:vAlign w:val="center"/>
          </w:tcPr>
          <w:p w14:paraId="0205997C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ffliationJa</w:t>
            </w:r>
            <w:proofErr w:type="spellEnd"/>
          </w:p>
        </w:tc>
        <w:tc>
          <w:tcPr>
            <w:tcW w:w="1728" w:type="dxa"/>
          </w:tcPr>
          <w:p w14:paraId="2BDDECF6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fflicationEn</w:t>
            </w:r>
            <w:proofErr w:type="spellEnd"/>
          </w:p>
        </w:tc>
      </w:tr>
      <w:tr w:rsidR="00CD0A77" w:rsidRPr="00574318" w14:paraId="12DF4AD2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3536B591" w14:textId="6AD8A2F3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bstract</w:t>
            </w:r>
          </w:p>
        </w:tc>
        <w:tc>
          <w:tcPr>
            <w:tcW w:w="1727" w:type="dxa"/>
            <w:vAlign w:val="center"/>
          </w:tcPr>
          <w:p w14:paraId="0EE04170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bstractJa</w:t>
            </w:r>
            <w:proofErr w:type="spellEnd"/>
          </w:p>
        </w:tc>
        <w:tc>
          <w:tcPr>
            <w:tcW w:w="1728" w:type="dxa"/>
          </w:tcPr>
          <w:p w14:paraId="4C3B1D49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bstractEn</w:t>
            </w:r>
            <w:proofErr w:type="spellEnd"/>
          </w:p>
        </w:tc>
      </w:tr>
      <w:tr w:rsidR="00CD0A77" w:rsidRPr="00574318" w14:paraId="291178BE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1B4610D7" w14:textId="1F96C447" w:rsidR="00CD0A77" w:rsidRPr="00D87517" w:rsidRDefault="00195890" w:rsidP="00195890">
            <w:pPr>
              <w:tabs>
                <w:tab w:val="left" w:pos="284"/>
              </w:tabs>
              <w:snapToGrid w:val="0"/>
              <w:spacing w:line="300" w:lineRule="atLeast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K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eyword</w:t>
            </w:r>
          </w:p>
        </w:tc>
        <w:tc>
          <w:tcPr>
            <w:tcW w:w="1727" w:type="dxa"/>
            <w:vAlign w:val="center"/>
          </w:tcPr>
          <w:p w14:paraId="6A00C492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K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eywordJa</w:t>
            </w:r>
            <w:proofErr w:type="spellEnd"/>
          </w:p>
        </w:tc>
        <w:tc>
          <w:tcPr>
            <w:tcW w:w="1728" w:type="dxa"/>
          </w:tcPr>
          <w:p w14:paraId="3A820548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K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eywordEn</w:t>
            </w:r>
            <w:proofErr w:type="spellEnd"/>
          </w:p>
        </w:tc>
      </w:tr>
      <w:tr w:rsidR="00CD0A77" w:rsidRPr="00574318" w14:paraId="00717C56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1E51E5D8" w14:textId="4F950876" w:rsidR="00CD0A77" w:rsidRPr="00D87517" w:rsidRDefault="00606019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 w:rsidRPr="00606019">
              <w:rPr>
                <w:rFonts w:asciiTheme="minorEastAsia" w:hAnsiTheme="minorEastAsia" w:cs="Times New Roman"/>
                <w:sz w:val="16"/>
                <w:szCs w:val="16"/>
              </w:rPr>
              <w:t>Cited references</w:t>
            </w:r>
          </w:p>
        </w:tc>
        <w:tc>
          <w:tcPr>
            <w:tcW w:w="1727" w:type="dxa"/>
            <w:vAlign w:val="center"/>
          </w:tcPr>
          <w:p w14:paraId="46EB5A9F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B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ib</w:t>
            </w:r>
          </w:p>
        </w:tc>
        <w:tc>
          <w:tcPr>
            <w:tcW w:w="1728" w:type="dxa"/>
          </w:tcPr>
          <w:p w14:paraId="4E0066B8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B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ib</w:t>
            </w:r>
          </w:p>
        </w:tc>
      </w:tr>
      <w:tr w:rsidR="00CD0A77" w:rsidRPr="00574318" w14:paraId="4E419ECC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1CBB9A67" w14:textId="74BB2193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 w:rsidRPr="00195890">
              <w:rPr>
                <w:rFonts w:asciiTheme="minorEastAsia" w:hAnsiTheme="minorEastAsia" w:cs="Times New Roman"/>
                <w:sz w:val="16"/>
                <w:szCs w:val="16"/>
              </w:rPr>
              <w:t>Acknowledgment</w:t>
            </w:r>
          </w:p>
        </w:tc>
        <w:tc>
          <w:tcPr>
            <w:tcW w:w="1727" w:type="dxa"/>
            <w:vAlign w:val="center"/>
          </w:tcPr>
          <w:p w14:paraId="641F2CDF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ckJa</w:t>
            </w:r>
            <w:proofErr w:type="spellEnd"/>
          </w:p>
        </w:tc>
        <w:tc>
          <w:tcPr>
            <w:tcW w:w="1728" w:type="dxa"/>
          </w:tcPr>
          <w:p w14:paraId="1B0948FC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ckEn</w:t>
            </w:r>
            <w:proofErr w:type="spellEnd"/>
          </w:p>
        </w:tc>
      </w:tr>
      <w:tr w:rsidR="00CD0A77" w:rsidRPr="00574318" w14:paraId="4AC0067D" w14:textId="77777777" w:rsidTr="008822D5">
        <w:trPr>
          <w:trHeight w:val="274"/>
          <w:jc w:val="center"/>
        </w:trPr>
        <w:tc>
          <w:tcPr>
            <w:tcW w:w="1555" w:type="dxa"/>
            <w:vAlign w:val="center"/>
          </w:tcPr>
          <w:p w14:paraId="4675DB3D" w14:textId="2867FFA5" w:rsidR="00CD0A77" w:rsidRPr="00D87517" w:rsidRDefault="00195890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N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otes</w:t>
            </w:r>
          </w:p>
        </w:tc>
        <w:tc>
          <w:tcPr>
            <w:tcW w:w="1727" w:type="dxa"/>
            <w:vAlign w:val="center"/>
          </w:tcPr>
          <w:p w14:paraId="326898EA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N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otes</w:t>
            </w:r>
          </w:p>
        </w:tc>
        <w:tc>
          <w:tcPr>
            <w:tcW w:w="1728" w:type="dxa"/>
          </w:tcPr>
          <w:p w14:paraId="71BF161B" w14:textId="77777777" w:rsidR="00CD0A77" w:rsidRPr="00D87517" w:rsidRDefault="00CD0A77" w:rsidP="008822D5">
            <w:pPr>
              <w:tabs>
                <w:tab w:val="left" w:pos="284"/>
              </w:tabs>
              <w:snapToGrid w:val="0"/>
              <w:spacing w:line="300" w:lineRule="atLeast"/>
              <w:ind w:left="160" w:hangingChars="100" w:hanging="160"/>
              <w:jc w:val="left"/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N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otes</w:t>
            </w:r>
          </w:p>
        </w:tc>
      </w:tr>
    </w:tbl>
    <w:p w14:paraId="43C5CCD7" w14:textId="77777777" w:rsidR="00CD0A77" w:rsidRDefault="00CD0A77" w:rsidP="00CD0A77">
      <w:pPr>
        <w:ind w:firstLineChars="100" w:firstLine="160"/>
        <w:rPr>
          <w:rFonts w:ascii="Times New Roman" w:hAnsi="Times New Roman" w:cs="Times New Roman"/>
          <w:sz w:val="16"/>
          <w:szCs w:val="18"/>
        </w:rPr>
      </w:pPr>
    </w:p>
    <w:p w14:paraId="73672D43" w14:textId="22B59EC4" w:rsidR="00CD0A77" w:rsidRDefault="00195890" w:rsidP="00CD0A77">
      <w:pPr>
        <w:rPr>
          <w:rFonts w:ascii="Times New Roman" w:hAnsi="Times New Roman" w:cs="Times New Roman"/>
          <w:szCs w:val="22"/>
        </w:rPr>
      </w:pPr>
      <w:r w:rsidRPr="00195890">
        <w:rPr>
          <w:rFonts w:ascii="Times New Roman" w:hAnsi="Times New Roman" w:cs="Times New Roman"/>
          <w:szCs w:val="22"/>
        </w:rPr>
        <w:t>It is also possible to change to any style name on the screen.</w:t>
      </w:r>
    </w:p>
    <w:p w14:paraId="2C9892D5" w14:textId="77777777" w:rsidR="00195890" w:rsidRPr="00195890" w:rsidRDefault="00195890" w:rsidP="00CD0A77">
      <w:pPr>
        <w:rPr>
          <w:rFonts w:ascii="Times New Roman" w:hAnsi="Times New Roman" w:cs="Times New Roman"/>
          <w:szCs w:val="22"/>
        </w:rPr>
      </w:pPr>
    </w:p>
    <w:p w14:paraId="4B2CEF3D" w14:textId="66A83BBE" w:rsidR="00735170" w:rsidRDefault="005F2EBE" w:rsidP="00557D8D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</w:t>
      </w:r>
      <w:r w:rsidR="00447949">
        <w:rPr>
          <w:rFonts w:ascii="Times New Roman" w:hAnsi="Times New Roman" w:cs="Times New Roman"/>
        </w:rPr>
        <w:t>ntence</w:t>
      </w:r>
    </w:p>
    <w:p w14:paraId="634589C2" w14:textId="4B128E9E" w:rsidR="007E58DB" w:rsidRPr="005A41F3" w:rsidRDefault="0055028C" w:rsidP="00AD0F45">
      <w:pPr>
        <w:ind w:firstLineChars="100" w:firstLine="20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J-</w:t>
      </w:r>
      <w:r w:rsidR="007E58DB" w:rsidRPr="005A41F3">
        <w:rPr>
          <w:rFonts w:ascii="Times New Roman" w:hAnsi="Times New Roman" w:cs="Times New Roman"/>
          <w:sz w:val="20"/>
        </w:rPr>
        <w:t>STAGE</w:t>
      </w:r>
      <w:r w:rsidR="00DB03FC">
        <w:rPr>
          <w:rStyle w:val="af4"/>
          <w:rFonts w:ascii="Times New Roman" w:hAnsi="Times New Roman" w:cs="Times New Roman"/>
          <w:sz w:val="20"/>
        </w:rPr>
        <w:footnoteReference w:id="1"/>
      </w:r>
      <w:r w:rsidR="007E58DB" w:rsidRPr="005A41F3">
        <w:rPr>
          <w:rFonts w:ascii="Times New Roman" w:hAnsi="Times New Roman" w:cs="Times New Roman"/>
          <w:sz w:val="20"/>
        </w:rPr>
        <w:t xml:space="preserve"> has formed networks with a range of external science and technology information and scholarly information services to provide readers on J-STAGE the seamless experience of gathering information and improve the visibility the articles published on J-</w:t>
      </w:r>
      <w:proofErr w:type="spellStart"/>
      <w:r w:rsidR="007E58DB" w:rsidRPr="005A41F3">
        <w:rPr>
          <w:rFonts w:ascii="Times New Roman" w:hAnsi="Times New Roman" w:cs="Times New Roman"/>
          <w:sz w:val="20"/>
        </w:rPr>
        <w:t>STAGE.Owing</w:t>
      </w:r>
      <w:proofErr w:type="spellEnd"/>
      <w:r w:rsidR="007E58DB" w:rsidRPr="005A41F3">
        <w:rPr>
          <w:rFonts w:ascii="Times New Roman" w:hAnsi="Times New Roman" w:cs="Times New Roman"/>
          <w:sz w:val="20"/>
        </w:rPr>
        <w:t xml:space="preserve"> to the partnership with Japan Link Center (</w:t>
      </w:r>
      <w:proofErr w:type="spellStart"/>
      <w:r w:rsidR="007E58DB" w:rsidRPr="005A41F3">
        <w:rPr>
          <w:rFonts w:ascii="Times New Roman" w:hAnsi="Times New Roman" w:cs="Times New Roman"/>
          <w:sz w:val="20"/>
        </w:rPr>
        <w:t>JaLC</w:t>
      </w:r>
      <w:proofErr w:type="spellEnd"/>
      <w:r w:rsidR="007E58DB" w:rsidRPr="005A41F3">
        <w:rPr>
          <w:rFonts w:ascii="Times New Roman" w:hAnsi="Times New Roman" w:cs="Times New Roman"/>
          <w:sz w:val="20"/>
        </w:rPr>
        <w:t xml:space="preserve">), the research papers published on J-STAGE are cross-linked to papers on various </w:t>
      </w:r>
      <w:proofErr w:type="spellStart"/>
      <w:r w:rsidR="007E58DB" w:rsidRPr="005A41F3">
        <w:rPr>
          <w:rFonts w:ascii="Times New Roman" w:hAnsi="Times New Roman" w:cs="Times New Roman"/>
          <w:sz w:val="20"/>
        </w:rPr>
        <w:t>worlwide</w:t>
      </w:r>
      <w:proofErr w:type="spellEnd"/>
      <w:r w:rsidR="007E58DB" w:rsidRPr="005A41F3">
        <w:rPr>
          <w:rFonts w:ascii="Times New Roman" w:hAnsi="Times New Roman" w:cs="Times New Roman"/>
          <w:sz w:val="20"/>
        </w:rPr>
        <w:t xml:space="preserve"> scholarly information services through PubMed, CAS </w:t>
      </w:r>
      <w:proofErr w:type="spellStart"/>
      <w:r w:rsidR="007E58DB" w:rsidRPr="005A41F3">
        <w:rPr>
          <w:rFonts w:ascii="Times New Roman" w:hAnsi="Times New Roman" w:cs="Times New Roman"/>
          <w:sz w:val="20"/>
        </w:rPr>
        <w:t>FullTextOptions</w:t>
      </w:r>
      <w:proofErr w:type="spellEnd"/>
      <w:r w:rsidR="007E58DB" w:rsidRPr="005A41F3">
        <w:rPr>
          <w:rFonts w:ascii="Times New Roman" w:hAnsi="Times New Roman" w:cs="Times New Roman"/>
          <w:sz w:val="20"/>
        </w:rPr>
        <w:t xml:space="preserve">, and </w:t>
      </w:r>
      <w:proofErr w:type="spellStart"/>
      <w:r w:rsidR="007E58DB" w:rsidRPr="005A41F3">
        <w:rPr>
          <w:rFonts w:ascii="Times New Roman" w:hAnsi="Times New Roman" w:cs="Times New Roman"/>
          <w:sz w:val="20"/>
        </w:rPr>
        <w:t>Crossref</w:t>
      </w:r>
      <w:proofErr w:type="spellEnd"/>
      <w:r w:rsidR="007E58DB" w:rsidRPr="005A41F3">
        <w:rPr>
          <w:rFonts w:ascii="Times New Roman" w:hAnsi="Times New Roman" w:cs="Times New Roman"/>
          <w:sz w:val="20"/>
        </w:rPr>
        <w:t xml:space="preserve"> in reference linking and cited -by linking.</w:t>
      </w:r>
    </w:p>
    <w:p w14:paraId="45DDFABF" w14:textId="34D3972A" w:rsidR="007E58DB" w:rsidRDefault="007E58DB" w:rsidP="007E58DB"/>
    <w:p w14:paraId="345AE653" w14:textId="2AD180D9" w:rsidR="007E58DB" w:rsidRPr="007E58DB" w:rsidRDefault="00447949" w:rsidP="007E58DB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Item</w:t>
      </w:r>
    </w:p>
    <w:p w14:paraId="64D663A7" w14:textId="76BD4368" w:rsidR="009D25CA" w:rsidRPr="00C96143" w:rsidRDefault="005F2EBE" w:rsidP="009D25C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List item example</w:t>
      </w:r>
    </w:p>
    <w:p w14:paraId="0FB9E765" w14:textId="77777777" w:rsidR="009D25CA" w:rsidRPr="00C96143" w:rsidRDefault="009D25CA" w:rsidP="00A55D64">
      <w:pPr>
        <w:pStyle w:val="a4"/>
        <w:numPr>
          <w:ilvl w:val="0"/>
          <w:numId w:val="11"/>
        </w:numPr>
        <w:ind w:leftChars="0"/>
        <w:rPr>
          <w:rFonts w:ascii="Times New Roman" w:hAnsi="Times New Roman" w:cs="Times New Roman"/>
          <w:sz w:val="20"/>
        </w:rPr>
      </w:pPr>
      <w:r w:rsidRPr="00C96143">
        <w:rPr>
          <w:rFonts w:ascii="Times New Roman" w:hAnsi="Times New Roman" w:cs="Times New Roman"/>
          <w:sz w:val="20"/>
        </w:rPr>
        <w:t>Journals</w:t>
      </w:r>
    </w:p>
    <w:p w14:paraId="69EECC7B" w14:textId="77777777" w:rsidR="009D25CA" w:rsidRPr="00C96143" w:rsidRDefault="009D25CA" w:rsidP="00A55D64">
      <w:pPr>
        <w:pStyle w:val="a4"/>
        <w:numPr>
          <w:ilvl w:val="0"/>
          <w:numId w:val="11"/>
        </w:numPr>
        <w:ind w:leftChars="0"/>
        <w:rPr>
          <w:rFonts w:ascii="Times New Roman" w:hAnsi="Times New Roman" w:cs="Times New Roman"/>
          <w:sz w:val="20"/>
        </w:rPr>
      </w:pPr>
      <w:r w:rsidRPr="00C96143">
        <w:rPr>
          <w:rFonts w:ascii="Times New Roman" w:hAnsi="Times New Roman" w:cs="Times New Roman"/>
          <w:sz w:val="20"/>
        </w:rPr>
        <w:t>Proceedings</w:t>
      </w:r>
    </w:p>
    <w:p w14:paraId="09276CC5" w14:textId="4A70F325" w:rsidR="009D25CA" w:rsidRPr="00C96143" w:rsidRDefault="009D25CA" w:rsidP="00A55D64">
      <w:pPr>
        <w:pStyle w:val="a4"/>
        <w:numPr>
          <w:ilvl w:val="0"/>
          <w:numId w:val="11"/>
        </w:numPr>
        <w:ind w:leftChars="0"/>
        <w:rPr>
          <w:rFonts w:ascii="Times New Roman" w:hAnsi="Times New Roman" w:cs="Times New Roman"/>
          <w:sz w:val="20"/>
        </w:rPr>
      </w:pPr>
      <w:r w:rsidRPr="00C96143">
        <w:rPr>
          <w:rFonts w:ascii="Times New Roman" w:hAnsi="Times New Roman" w:cs="Times New Roman"/>
          <w:sz w:val="20"/>
        </w:rPr>
        <w:t>Research Report/Technical Report</w:t>
      </w:r>
    </w:p>
    <w:p w14:paraId="48846C20" w14:textId="77777777" w:rsidR="009D25CA" w:rsidRPr="00C96143" w:rsidRDefault="009D25CA" w:rsidP="00A55D64">
      <w:pPr>
        <w:pStyle w:val="a4"/>
        <w:numPr>
          <w:ilvl w:val="0"/>
          <w:numId w:val="11"/>
        </w:numPr>
        <w:ind w:leftChars="0"/>
        <w:rPr>
          <w:rFonts w:ascii="Times New Roman" w:hAnsi="Times New Roman" w:cs="Times New Roman"/>
          <w:sz w:val="20"/>
        </w:rPr>
      </w:pPr>
      <w:r w:rsidRPr="00C96143">
        <w:rPr>
          <w:rFonts w:ascii="Times New Roman" w:hAnsi="Times New Roman" w:cs="Times New Roman"/>
          <w:sz w:val="20"/>
        </w:rPr>
        <w:t>Magazines</w:t>
      </w:r>
    </w:p>
    <w:p w14:paraId="6CF98F2D" w14:textId="5BF2FD80" w:rsidR="004035B1" w:rsidRPr="00C96143" w:rsidRDefault="009D25CA" w:rsidP="00A55D64">
      <w:pPr>
        <w:pStyle w:val="a4"/>
        <w:numPr>
          <w:ilvl w:val="0"/>
          <w:numId w:val="11"/>
        </w:numPr>
        <w:ind w:leftChars="0"/>
        <w:rPr>
          <w:rFonts w:ascii="Times New Roman" w:hAnsi="Times New Roman" w:cs="Times New Roman"/>
          <w:sz w:val="20"/>
        </w:rPr>
      </w:pPr>
      <w:r w:rsidRPr="00C96143">
        <w:rPr>
          <w:rFonts w:ascii="Times New Roman" w:hAnsi="Times New Roman" w:cs="Times New Roman"/>
          <w:sz w:val="20"/>
        </w:rPr>
        <w:t>Others</w:t>
      </w:r>
    </w:p>
    <w:p w14:paraId="03A6E38A" w14:textId="1C77369F" w:rsidR="004751D0" w:rsidRDefault="004751D0" w:rsidP="00F9462D">
      <w:pPr>
        <w:rPr>
          <w:rFonts w:ascii="Times New Roman" w:hAnsi="Times New Roman" w:cs="Times New Roman"/>
        </w:rPr>
      </w:pPr>
    </w:p>
    <w:p w14:paraId="0C8B67ED" w14:textId="03EBC53F" w:rsidR="00C93420" w:rsidRPr="007E58DB" w:rsidRDefault="00C93420" w:rsidP="00C9342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Link</w:t>
      </w:r>
    </w:p>
    <w:p w14:paraId="5B1EAEA3" w14:textId="6C20F723" w:rsidR="00C93420" w:rsidRPr="00C96143" w:rsidRDefault="009157E8" w:rsidP="00C93420">
      <w:pPr>
        <w:rPr>
          <w:rFonts w:ascii="Times New Roman" w:hAnsi="Times New Roman" w:cs="Times New Roman"/>
          <w:sz w:val="20"/>
        </w:rPr>
      </w:pPr>
      <w:hyperlink w:anchor="_Graphic_1" w:history="1">
        <w:r w:rsidR="00C93420" w:rsidRPr="007129A3">
          <w:rPr>
            <w:rStyle w:val="af5"/>
            <w:rFonts w:ascii="Times New Roman" w:hAnsi="Times New Roman" w:cs="Times New Roman"/>
            <w:sz w:val="20"/>
          </w:rPr>
          <w:t>Link Sample</w:t>
        </w:r>
      </w:hyperlink>
    </w:p>
    <w:p w14:paraId="2F9B1C7B" w14:textId="77777777" w:rsidR="00CD20B1" w:rsidRDefault="00CD20B1" w:rsidP="00F9462D">
      <w:pPr>
        <w:rPr>
          <w:rFonts w:ascii="Times New Roman" w:hAnsi="Times New Roman" w:cs="Times New Roman"/>
          <w:sz w:val="20"/>
        </w:rPr>
      </w:pPr>
      <w:bookmarkStart w:id="1" w:name="_Graphic"/>
      <w:bookmarkEnd w:id="1"/>
    </w:p>
    <w:p w14:paraId="2D8B235A" w14:textId="288A952F" w:rsidR="00FD6095" w:rsidRDefault="00FD6095" w:rsidP="00FD609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Character Type</w:t>
      </w:r>
    </w:p>
    <w:p w14:paraId="72DFC5B5" w14:textId="771982BE" w:rsidR="00FD6095" w:rsidRDefault="002D52DD" w:rsidP="00FD609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Sup</w:t>
      </w:r>
      <w:r w:rsidRPr="002D52DD">
        <w:rPr>
          <w:rFonts w:ascii="Times New Roman" w:hAnsi="Times New Roman" w:cs="Times New Roman"/>
          <w:sz w:val="20"/>
          <w:vertAlign w:val="superscript"/>
        </w:rPr>
        <w:t>1)</w:t>
      </w:r>
    </w:p>
    <w:p w14:paraId="4EE7CC08" w14:textId="38AA4292" w:rsidR="00FD6095" w:rsidRDefault="006B3EC1" w:rsidP="00F9462D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</w:t>
      </w:r>
      <w:r w:rsidRPr="006B3EC1">
        <w:rPr>
          <w:rFonts w:ascii="Times New Roman" w:hAnsi="Times New Roman" w:cs="Times New Roman"/>
          <w:sz w:val="20"/>
          <w:vertAlign w:val="subscript"/>
        </w:rPr>
        <w:t>2</w:t>
      </w:r>
      <w:r>
        <w:rPr>
          <w:rFonts w:ascii="Times New Roman" w:hAnsi="Times New Roman" w:cs="Times New Roman"/>
          <w:sz w:val="20"/>
        </w:rPr>
        <w:t>O</w:t>
      </w:r>
    </w:p>
    <w:p w14:paraId="02518F09" w14:textId="3299EFE7" w:rsidR="00561AB1" w:rsidRPr="00C138C6" w:rsidRDefault="00C138C6" w:rsidP="00F9462D">
      <w:pPr>
        <w:rPr>
          <w:rFonts w:ascii="Times New Roman" w:hAnsi="Times New Roman" w:cs="Times New Roman"/>
          <w:sz w:val="20"/>
          <w:u w:val="single"/>
        </w:rPr>
      </w:pPr>
      <w:r w:rsidRPr="00C138C6">
        <w:rPr>
          <w:rFonts w:ascii="Times New Roman" w:hAnsi="Times New Roman" w:cs="Times New Roman"/>
          <w:sz w:val="20"/>
          <w:u w:val="single"/>
        </w:rPr>
        <w:t>Underline</w:t>
      </w:r>
    </w:p>
    <w:p w14:paraId="4AB04480" w14:textId="64FC2682" w:rsidR="006B3EC1" w:rsidRDefault="00837CEE" w:rsidP="00F9462D">
      <w:pPr>
        <w:rPr>
          <w:rFonts w:ascii="Times New Roman" w:hAnsi="Times New Roman" w:cs="Times New Roman"/>
          <w:smallCaps/>
          <w:sz w:val="20"/>
        </w:rPr>
      </w:pPr>
      <w:r w:rsidRPr="00837CEE">
        <w:rPr>
          <w:rFonts w:ascii="Times New Roman" w:hAnsi="Times New Roman" w:cs="Times New Roman" w:hint="eastAsia"/>
          <w:smallCaps/>
          <w:sz w:val="20"/>
        </w:rPr>
        <w:t>S</w:t>
      </w:r>
      <w:r w:rsidRPr="00837CEE">
        <w:rPr>
          <w:rFonts w:ascii="Times New Roman" w:hAnsi="Times New Roman" w:cs="Times New Roman"/>
          <w:smallCaps/>
          <w:sz w:val="20"/>
        </w:rPr>
        <w:t>mall Caption</w:t>
      </w:r>
    </w:p>
    <w:p w14:paraId="385E3F77" w14:textId="67302356" w:rsidR="00837CEE" w:rsidRPr="00EE3BBA" w:rsidRDefault="003673F1" w:rsidP="00F9462D">
      <w:pPr>
        <w:rPr>
          <w:rFonts w:ascii="Times New Roman" w:hAnsi="Times New Roman" w:cs="Times New Roman"/>
          <w:strike/>
          <w:sz w:val="20"/>
        </w:rPr>
      </w:pPr>
      <w:r w:rsidRPr="00EE3BBA">
        <w:rPr>
          <w:rFonts w:ascii="Times New Roman" w:hAnsi="Times New Roman" w:cs="Times New Roman"/>
          <w:strike/>
          <w:sz w:val="20"/>
        </w:rPr>
        <w:t>Strikethrough</w:t>
      </w:r>
    </w:p>
    <w:p w14:paraId="588F66C8" w14:textId="59530965" w:rsidR="00837CEE" w:rsidRPr="00EE3BBA" w:rsidRDefault="00844E00" w:rsidP="00F9462D">
      <w:pPr>
        <w:rPr>
          <w:rFonts w:ascii="Times New Roman" w:hAnsi="Times New Roman" w:cs="Times New Roman"/>
          <w:i/>
          <w:iCs/>
          <w:sz w:val="20"/>
        </w:rPr>
      </w:pPr>
      <w:r w:rsidRPr="00EE3BBA">
        <w:rPr>
          <w:rFonts w:ascii="Times New Roman" w:hAnsi="Times New Roman" w:cs="Times New Roman" w:hint="eastAsia"/>
          <w:i/>
          <w:iCs/>
          <w:sz w:val="20"/>
        </w:rPr>
        <w:t>I</w:t>
      </w:r>
      <w:r w:rsidRPr="00EE3BBA">
        <w:rPr>
          <w:rFonts w:ascii="Times New Roman" w:hAnsi="Times New Roman" w:cs="Times New Roman"/>
          <w:i/>
          <w:iCs/>
          <w:sz w:val="20"/>
        </w:rPr>
        <w:t>talic</w:t>
      </w:r>
    </w:p>
    <w:p w14:paraId="50C69729" w14:textId="5B28DCAD" w:rsidR="00844E00" w:rsidRPr="00EE3BBA" w:rsidRDefault="00844E00" w:rsidP="00F9462D">
      <w:pPr>
        <w:rPr>
          <w:rFonts w:ascii="Times New Roman" w:hAnsi="Times New Roman" w:cs="Times New Roman"/>
          <w:b/>
          <w:bCs/>
          <w:sz w:val="20"/>
        </w:rPr>
      </w:pPr>
      <w:r w:rsidRPr="00EE3BBA">
        <w:rPr>
          <w:rFonts w:ascii="Times New Roman" w:hAnsi="Times New Roman" w:cs="Times New Roman" w:hint="eastAsia"/>
          <w:b/>
          <w:bCs/>
          <w:sz w:val="20"/>
        </w:rPr>
        <w:t>B</w:t>
      </w:r>
      <w:r w:rsidRPr="00EE3BBA">
        <w:rPr>
          <w:rFonts w:ascii="Times New Roman" w:hAnsi="Times New Roman" w:cs="Times New Roman"/>
          <w:b/>
          <w:bCs/>
          <w:sz w:val="20"/>
        </w:rPr>
        <w:t>OLD</w:t>
      </w:r>
    </w:p>
    <w:p w14:paraId="0597D897" w14:textId="47AC3AEF" w:rsidR="00844E00" w:rsidRDefault="00844E00" w:rsidP="00F9462D">
      <w:pPr>
        <w:rPr>
          <w:rFonts w:ascii="Times New Roman" w:hAnsi="Times New Roman" w:cs="Times New Roman"/>
          <w:smallCaps/>
          <w:sz w:val="20"/>
        </w:rPr>
      </w:pPr>
    </w:p>
    <w:p w14:paraId="355DC030" w14:textId="68A2B159" w:rsidR="00195890" w:rsidRDefault="00195890" w:rsidP="00F9462D">
      <w:pPr>
        <w:rPr>
          <w:rFonts w:ascii="Times New Roman" w:hAnsi="Times New Roman" w:cs="Times New Roman"/>
          <w:smallCaps/>
          <w:sz w:val="20"/>
        </w:rPr>
      </w:pPr>
    </w:p>
    <w:p w14:paraId="447AA136" w14:textId="2F877474" w:rsidR="00195890" w:rsidRDefault="00195890" w:rsidP="00F9462D">
      <w:pPr>
        <w:rPr>
          <w:rFonts w:ascii="Times New Roman" w:hAnsi="Times New Roman" w:cs="Times New Roman"/>
          <w:smallCaps/>
          <w:sz w:val="20"/>
        </w:rPr>
      </w:pPr>
    </w:p>
    <w:p w14:paraId="7A8B45D4" w14:textId="77777777" w:rsidR="00195890" w:rsidRPr="00837CEE" w:rsidRDefault="00195890" w:rsidP="00F9462D">
      <w:pPr>
        <w:rPr>
          <w:rFonts w:ascii="Times New Roman" w:hAnsi="Times New Roman" w:cs="Times New Roman"/>
          <w:smallCaps/>
          <w:sz w:val="20"/>
        </w:rPr>
      </w:pPr>
    </w:p>
    <w:p w14:paraId="6C010F66" w14:textId="3086CF20" w:rsidR="009C40D0" w:rsidRDefault="00447949" w:rsidP="00E02A63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Table</w:t>
      </w:r>
    </w:p>
    <w:p w14:paraId="088EA742" w14:textId="6639380B" w:rsidR="003515FC" w:rsidRDefault="007F7C4A" w:rsidP="003515F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</w:t>
      </w:r>
      <w:r w:rsidR="003515FC" w:rsidRPr="003515FC">
        <w:rPr>
          <w:rFonts w:ascii="Times New Roman" w:hAnsi="Times New Roman" w:cs="Times New Roman"/>
          <w:sz w:val="20"/>
        </w:rPr>
        <w:t xml:space="preserve">able </w:t>
      </w:r>
      <w:r>
        <w:rPr>
          <w:rFonts w:ascii="Times New Roman" w:hAnsi="Times New Roman" w:cs="Times New Roman"/>
          <w:sz w:val="20"/>
        </w:rPr>
        <w:t>sa</w:t>
      </w:r>
      <w:r w:rsidR="003515FC" w:rsidRPr="003515FC">
        <w:rPr>
          <w:rFonts w:ascii="Times New Roman" w:hAnsi="Times New Roman" w:cs="Times New Roman"/>
          <w:sz w:val="20"/>
        </w:rPr>
        <w:t>mple</w:t>
      </w:r>
    </w:p>
    <w:p w14:paraId="3C27ECBE" w14:textId="77777777" w:rsidR="007F7C4A" w:rsidRPr="007F7C4A" w:rsidRDefault="007F7C4A" w:rsidP="003515FC">
      <w:pPr>
        <w:rPr>
          <w:rFonts w:ascii="Times New Roman" w:hAnsi="Times New Roman" w:cs="Times New Roman"/>
          <w:sz w:val="20"/>
        </w:rPr>
      </w:pPr>
    </w:p>
    <w:p w14:paraId="169A1C3E" w14:textId="7D31A813" w:rsidR="0099453D" w:rsidRPr="009B16CF" w:rsidRDefault="009B16CF" w:rsidP="0099453D">
      <w:pPr>
        <w:tabs>
          <w:tab w:val="left" w:pos="284"/>
        </w:tabs>
        <w:snapToGrid w:val="0"/>
        <w:spacing w:after="80" w:line="300" w:lineRule="atLeast"/>
        <w:jc w:val="center"/>
        <w:rPr>
          <w:rFonts w:ascii="Times New Roman" w:hAnsi="Times New Roman" w:cs="Times New Roman"/>
          <w:sz w:val="18"/>
        </w:rPr>
      </w:pPr>
      <w:r w:rsidRPr="009B16CF">
        <w:rPr>
          <w:rFonts w:ascii="Times New Roman" w:eastAsia="ＭＳ ゴシック" w:hAnsi="Times New Roman" w:cs="Times New Roman"/>
          <w:b/>
          <w:sz w:val="18"/>
        </w:rPr>
        <w:t>Table1</w:t>
      </w:r>
      <w:r w:rsidRPr="009B16CF">
        <w:rPr>
          <w:rFonts w:ascii="Times New Roman" w:eastAsia="ＭＳ ゴシック" w:hAnsi="Times New Roman" w:cs="Times New Roman"/>
          <w:sz w:val="18"/>
        </w:rPr>
        <w:t xml:space="preserve"> Title</w:t>
      </w:r>
      <w:r w:rsidRPr="009B16CF">
        <w:rPr>
          <w:rFonts w:ascii="Times New Roman" w:hAnsi="Times New Roman" w:cs="Times New Roman"/>
          <w:sz w:val="1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51"/>
        <w:gridCol w:w="851"/>
        <w:gridCol w:w="851"/>
      </w:tblGrid>
      <w:tr w:rsidR="0099453D" w:rsidRPr="009B16CF" w14:paraId="4FF18C7C" w14:textId="77777777" w:rsidTr="00746966">
        <w:trPr>
          <w:trHeight w:val="274"/>
          <w:jc w:val="center"/>
        </w:trPr>
        <w:tc>
          <w:tcPr>
            <w:tcW w:w="851" w:type="dxa"/>
            <w:vAlign w:val="center"/>
          </w:tcPr>
          <w:p w14:paraId="313A298D" w14:textId="77777777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1F58D473" w14:textId="31311860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Col1</w:t>
            </w:r>
          </w:p>
        </w:tc>
        <w:tc>
          <w:tcPr>
            <w:tcW w:w="851" w:type="dxa"/>
            <w:vAlign w:val="center"/>
          </w:tcPr>
          <w:p w14:paraId="2DDB0B88" w14:textId="2BBF3EF6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Col2</w:t>
            </w:r>
          </w:p>
        </w:tc>
        <w:tc>
          <w:tcPr>
            <w:tcW w:w="851" w:type="dxa"/>
            <w:vAlign w:val="center"/>
          </w:tcPr>
          <w:p w14:paraId="47562C62" w14:textId="19FB8D82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Col3</w:t>
            </w:r>
          </w:p>
        </w:tc>
      </w:tr>
      <w:tr w:rsidR="0099453D" w:rsidRPr="009B16CF" w14:paraId="390747F9" w14:textId="77777777" w:rsidTr="00746966">
        <w:trPr>
          <w:trHeight w:val="274"/>
          <w:jc w:val="center"/>
        </w:trPr>
        <w:tc>
          <w:tcPr>
            <w:tcW w:w="851" w:type="dxa"/>
            <w:vAlign w:val="center"/>
          </w:tcPr>
          <w:p w14:paraId="00A74592" w14:textId="149A5631" w:rsidR="0099453D" w:rsidRPr="009B16CF" w:rsidRDefault="009B16CF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R</w:t>
            </w:r>
            <w:r w:rsidR="0099453D" w:rsidRPr="009B16CF">
              <w:rPr>
                <w:rFonts w:ascii="Times New Roman" w:hAnsi="Times New Roman" w:cs="Times New Roman"/>
                <w:sz w:val="18"/>
              </w:rPr>
              <w:t>ow</w:t>
            </w:r>
            <w:r w:rsidRPr="009B16CF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2C24A152" w14:textId="77777777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144D91DF" w14:textId="77777777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7EE1D723" w14:textId="77777777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9453D" w:rsidRPr="009B16CF" w14:paraId="1F919B28" w14:textId="77777777" w:rsidTr="00746966">
        <w:trPr>
          <w:trHeight w:val="274"/>
          <w:jc w:val="center"/>
        </w:trPr>
        <w:tc>
          <w:tcPr>
            <w:tcW w:w="851" w:type="dxa"/>
            <w:vAlign w:val="center"/>
          </w:tcPr>
          <w:p w14:paraId="6760ED0D" w14:textId="7D09B674" w:rsidR="0099453D" w:rsidRPr="009B16CF" w:rsidRDefault="009B16CF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Row2</w:t>
            </w:r>
          </w:p>
        </w:tc>
        <w:tc>
          <w:tcPr>
            <w:tcW w:w="851" w:type="dxa"/>
            <w:vAlign w:val="center"/>
          </w:tcPr>
          <w:p w14:paraId="0C730483" w14:textId="77777777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3380C193" w14:textId="77777777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D8EEFC7" w14:textId="77777777" w:rsidR="0099453D" w:rsidRPr="009B16CF" w:rsidRDefault="0099453D" w:rsidP="0099453D">
            <w:pPr>
              <w:tabs>
                <w:tab w:val="left" w:pos="284"/>
              </w:tabs>
              <w:snapToGrid w:val="0"/>
              <w:spacing w:line="300" w:lineRule="atLeast"/>
              <w:ind w:left="180" w:hangingChars="100" w:hanging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0A5AFA96" w14:textId="5F4C0A32" w:rsidR="00E02A63" w:rsidRDefault="00E02A63" w:rsidP="00E02A63"/>
    <w:p w14:paraId="032FFD1E" w14:textId="51201685" w:rsidR="00E02A63" w:rsidRDefault="00BE48CF" w:rsidP="00C96143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</w:t>
      </w:r>
    </w:p>
    <w:p w14:paraId="7577B9BF" w14:textId="27EA774D" w:rsidR="00381A7E" w:rsidRDefault="00BE48CF" w:rsidP="00E02A63">
      <w:r>
        <w:t>Formula</w:t>
      </w:r>
      <w:r w:rsidR="001E33D5">
        <w:t xml:space="preserve"> sample</w:t>
      </w:r>
    </w:p>
    <w:p w14:paraId="4320C15B" w14:textId="77777777" w:rsidR="00607833" w:rsidRPr="006E057E" w:rsidRDefault="00607833" w:rsidP="00607833">
      <w:pPr>
        <w:pStyle w:val="af"/>
        <w:spacing w:line="160" w:lineRule="exact"/>
        <w:ind w:firstLineChars="0" w:firstLine="0"/>
      </w:pPr>
    </w:p>
    <w:p w14:paraId="5AA6A5CF" w14:textId="77777777" w:rsidR="00607833" w:rsidRPr="006E057E" w:rsidRDefault="009157E8" w:rsidP="00607833">
      <w:pPr>
        <w:pStyle w:val="af"/>
        <w:tabs>
          <w:tab w:val="left" w:pos="4253"/>
        </w:tabs>
        <w:ind w:left="340" w:right="170" w:firstLineChars="0" w:firstLine="0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s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n-1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14:paraId="1554099F" w14:textId="49B6BB72" w:rsidR="00D7481A" w:rsidRDefault="00D7481A" w:rsidP="00D7481A">
      <w:pPr>
        <w:pStyle w:val="af"/>
        <w:spacing w:line="160" w:lineRule="exact"/>
        <w:ind w:firstLineChars="0" w:firstLine="0"/>
      </w:pPr>
    </w:p>
    <w:p w14:paraId="0241E41A" w14:textId="2DFAE915" w:rsidR="00450A35" w:rsidRDefault="00450A35" w:rsidP="00D7481A">
      <w:pPr>
        <w:pStyle w:val="af"/>
        <w:spacing w:line="160" w:lineRule="exact"/>
        <w:ind w:firstLineChars="0" w:firstLine="0"/>
      </w:pPr>
    </w:p>
    <w:p w14:paraId="0DCC8873" w14:textId="58A36D9D" w:rsidR="00606019" w:rsidRDefault="00606019" w:rsidP="00606019">
      <w:pPr>
        <w:pStyle w:val="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Inine</w:t>
      </w:r>
      <w:proofErr w:type="spellEnd"/>
      <w:r>
        <w:rPr>
          <w:rFonts w:ascii="Times New Roman" w:hAnsi="Times New Roman" w:cs="Times New Roman"/>
        </w:rPr>
        <w:t xml:space="preserve"> Formula</w:t>
      </w:r>
    </w:p>
    <w:p w14:paraId="10B10CD6" w14:textId="6BC8C723" w:rsidR="00606019" w:rsidRPr="00606019" w:rsidRDefault="00606019" w:rsidP="00606019">
      <w:r>
        <w:rPr>
          <w:rFonts w:hint="eastAsia"/>
        </w:rPr>
        <w:t>I</w:t>
      </w:r>
      <w:r>
        <w:t>nline formula sample</w:t>
      </w:r>
    </w:p>
    <w:p w14:paraId="52B2DA1C" w14:textId="77777777" w:rsidR="00606019" w:rsidRPr="00574318" w:rsidRDefault="00606019" w:rsidP="00606019">
      <w:pPr>
        <w:tabs>
          <w:tab w:val="right" w:pos="4550"/>
        </w:tabs>
        <w:spacing w:line="276" w:lineRule="auto"/>
        <w:ind w:right="170"/>
        <w:rPr>
          <w:rFonts w:asciiTheme="minorEastAsia" w:hAnsiTheme="minorEastAsia"/>
          <w:sz w:val="18"/>
          <w:szCs w:val="18"/>
        </w:rPr>
      </w:pPr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 xml:space="preserve">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XXX XXX</w:t>
      </w:r>
    </w:p>
    <w:p w14:paraId="1AAC7730" w14:textId="4C02BEFD" w:rsidR="005C02DB" w:rsidRPr="00606019" w:rsidRDefault="005C02DB" w:rsidP="0080478A">
      <w:pPr>
        <w:pStyle w:val="af"/>
        <w:tabs>
          <w:tab w:val="right" w:pos="4550"/>
        </w:tabs>
        <w:ind w:right="170" w:firstLineChars="0" w:firstLine="0"/>
      </w:pPr>
    </w:p>
    <w:p w14:paraId="7EBCBC9B" w14:textId="77777777" w:rsidR="00195890" w:rsidRPr="009C40D0" w:rsidRDefault="00195890" w:rsidP="00195890">
      <w:pPr>
        <w:pStyle w:val="1"/>
        <w:rPr>
          <w:rFonts w:ascii="Times New Roman" w:hAnsi="Times New Roman" w:cs="Times New Roman"/>
        </w:rPr>
      </w:pPr>
      <w:bookmarkStart w:id="2" w:name="_Graphic_1"/>
      <w:bookmarkEnd w:id="2"/>
      <w:r>
        <w:rPr>
          <w:rFonts w:ascii="Times New Roman" w:hAnsi="Times New Roman" w:cs="Times New Roman"/>
        </w:rPr>
        <w:t>Graphic</w:t>
      </w:r>
    </w:p>
    <w:p w14:paraId="299C75BB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Graphic example</w:t>
      </w:r>
    </w:p>
    <w:p w14:paraId="725D3E4E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F637E5" wp14:editId="19CB2FB3">
            <wp:simplePos x="0" y="0"/>
            <wp:positionH relativeFrom="column">
              <wp:align>left</wp:align>
            </wp:positionH>
            <wp:positionV relativeFrom="paragraph">
              <wp:posOffset>114300</wp:posOffset>
            </wp:positionV>
            <wp:extent cx="3467100" cy="1569864"/>
            <wp:effectExtent l="19050" t="19050" r="19050" b="11430"/>
            <wp:wrapNone/>
            <wp:docPr id="2" name="図 2" descr="CC license on an article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C license on an article p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569864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C1917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7CCB70C7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23B27203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0FCCB057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3A95A584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19FB7D5E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60052C67" w14:textId="77777777" w:rsidR="00195890" w:rsidRDefault="00195890" w:rsidP="00195890">
      <w:pPr>
        <w:rPr>
          <w:rFonts w:ascii="Times New Roman" w:hAnsi="Times New Roman" w:cs="Times New Roman"/>
        </w:rPr>
      </w:pPr>
    </w:p>
    <w:p w14:paraId="41856088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067C3B61" w14:textId="77777777" w:rsidR="00195890" w:rsidRDefault="00195890" w:rsidP="00195890">
      <w:pPr>
        <w:rPr>
          <w:rFonts w:ascii="Times New Roman" w:hAnsi="Times New Roman" w:cs="Times New Roman"/>
          <w:sz w:val="20"/>
        </w:rPr>
      </w:pPr>
    </w:p>
    <w:p w14:paraId="087FA470" w14:textId="6C48FD9B" w:rsidR="00195890" w:rsidRPr="009C40D0" w:rsidRDefault="00195890" w:rsidP="0019589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Inline Graphic</w:t>
      </w:r>
    </w:p>
    <w:p w14:paraId="34D51793" w14:textId="66FEAFE8" w:rsidR="00195890" w:rsidRDefault="00195890" w:rsidP="00195890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 w:hint="eastAsia"/>
          <w:sz w:val="20"/>
        </w:rPr>
        <w:t>I</w:t>
      </w:r>
      <w:r>
        <w:rPr>
          <w:rFonts w:ascii="Times New Roman" w:hAnsi="Times New Roman" w:cs="Times New Roman"/>
          <w:sz w:val="20"/>
        </w:rPr>
        <w:t xml:space="preserve">nline graphic </w:t>
      </w:r>
      <w:r>
        <w:rPr>
          <w:noProof/>
        </w:rPr>
        <w:drawing>
          <wp:inline distT="0" distB="0" distL="0" distR="0" wp14:anchorId="22F1A1E6" wp14:editId="2ADCAD0D">
            <wp:extent cx="89535" cy="89535"/>
            <wp:effectExtent l="0" t="0" r="5715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7_1631_1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" cy="8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</w:rPr>
        <w:t xml:space="preserve"> example </w:t>
      </w:r>
    </w:p>
    <w:p w14:paraId="2065DC2F" w14:textId="77777777" w:rsidR="00195890" w:rsidRPr="00195890" w:rsidRDefault="00195890" w:rsidP="0080478A">
      <w:pPr>
        <w:pStyle w:val="af"/>
        <w:tabs>
          <w:tab w:val="right" w:pos="4550"/>
        </w:tabs>
        <w:ind w:right="170" w:firstLineChars="0" w:firstLine="0"/>
      </w:pPr>
    </w:p>
    <w:p w14:paraId="521E7D78" w14:textId="57E72573" w:rsidR="00570153" w:rsidRPr="007E58DB" w:rsidRDefault="00570153" w:rsidP="00570153">
      <w:pPr>
        <w:pStyle w:val="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Disp</w:t>
      </w:r>
      <w:proofErr w:type="spellEnd"/>
      <w:r>
        <w:rPr>
          <w:rFonts w:ascii="Times New Roman" w:hAnsi="Times New Roman" w:cs="Times New Roman"/>
        </w:rPr>
        <w:t xml:space="preserve"> Quote</w:t>
      </w:r>
    </w:p>
    <w:p w14:paraId="4E09DE3A" w14:textId="22CB28C5" w:rsidR="00570153" w:rsidRPr="00EF75F7" w:rsidRDefault="00EF75F7" w:rsidP="00EF75F7">
      <w:pPr>
        <w:suppressAutoHyphens/>
        <w:snapToGrid w:val="0"/>
        <w:spacing w:before="240" w:line="280" w:lineRule="atLeast"/>
        <w:ind w:left="567" w:right="567" w:firstLineChars="100" w:firstLine="200"/>
        <w:rPr>
          <w:rFonts w:ascii="Times New Roman" w:hAnsi="Times New Roman" w:cs="Times New Roman"/>
          <w:snapToGrid w:val="0"/>
          <w:sz w:val="20"/>
        </w:rPr>
      </w:pPr>
      <w:r w:rsidRPr="00EF75F7">
        <w:rPr>
          <w:rFonts w:ascii="Times New Roman" w:hAnsi="Times New Roman" w:cs="Times New Roman"/>
          <w:snapToGrid w:val="0"/>
          <w:sz w:val="20"/>
        </w:rPr>
        <w:t>J-STAGE  has formed networks with a range of external science and technology information and scholarly information services to provide readers on J-STAGE the seamless experience of gathering information and improve the visibility the articles published on J-</w:t>
      </w:r>
      <w:proofErr w:type="spellStart"/>
      <w:r w:rsidRPr="00EF75F7">
        <w:rPr>
          <w:rFonts w:ascii="Times New Roman" w:hAnsi="Times New Roman" w:cs="Times New Roman"/>
          <w:snapToGrid w:val="0"/>
          <w:sz w:val="20"/>
        </w:rPr>
        <w:t>STAGE.Owing</w:t>
      </w:r>
      <w:proofErr w:type="spellEnd"/>
      <w:r w:rsidRPr="00EF75F7">
        <w:rPr>
          <w:rFonts w:ascii="Times New Roman" w:hAnsi="Times New Roman" w:cs="Times New Roman"/>
          <w:snapToGrid w:val="0"/>
          <w:sz w:val="20"/>
        </w:rPr>
        <w:t xml:space="preserve"> to the </w:t>
      </w:r>
      <w:r w:rsidRPr="00EF75F7">
        <w:rPr>
          <w:rFonts w:ascii="Times New Roman" w:hAnsi="Times New Roman" w:cs="Times New Roman"/>
          <w:snapToGrid w:val="0"/>
          <w:sz w:val="20"/>
        </w:rPr>
        <w:t>partnership with Japan Link Center (</w:t>
      </w:r>
      <w:proofErr w:type="spellStart"/>
      <w:r w:rsidRPr="00EF75F7">
        <w:rPr>
          <w:rFonts w:ascii="Times New Roman" w:hAnsi="Times New Roman" w:cs="Times New Roman"/>
          <w:snapToGrid w:val="0"/>
          <w:sz w:val="20"/>
        </w:rPr>
        <w:t>JaLC</w:t>
      </w:r>
      <w:proofErr w:type="spellEnd"/>
      <w:r w:rsidRPr="00EF75F7">
        <w:rPr>
          <w:rFonts w:ascii="Times New Roman" w:hAnsi="Times New Roman" w:cs="Times New Roman"/>
          <w:snapToGrid w:val="0"/>
          <w:sz w:val="20"/>
        </w:rPr>
        <w:t xml:space="preserve">), the research papers published on J-STAGE are cross-linked to papers on various </w:t>
      </w:r>
      <w:proofErr w:type="spellStart"/>
      <w:r w:rsidRPr="00EF75F7">
        <w:rPr>
          <w:rFonts w:ascii="Times New Roman" w:hAnsi="Times New Roman" w:cs="Times New Roman"/>
          <w:snapToGrid w:val="0"/>
          <w:sz w:val="20"/>
        </w:rPr>
        <w:t>worlwide</w:t>
      </w:r>
      <w:proofErr w:type="spellEnd"/>
      <w:r w:rsidRPr="00EF75F7">
        <w:rPr>
          <w:rFonts w:ascii="Times New Roman" w:hAnsi="Times New Roman" w:cs="Times New Roman"/>
          <w:snapToGrid w:val="0"/>
          <w:sz w:val="20"/>
        </w:rPr>
        <w:t xml:space="preserve"> scholarly information services through PubMed, CAS </w:t>
      </w:r>
      <w:proofErr w:type="spellStart"/>
      <w:r w:rsidRPr="00EF75F7">
        <w:rPr>
          <w:rFonts w:ascii="Times New Roman" w:hAnsi="Times New Roman" w:cs="Times New Roman"/>
          <w:snapToGrid w:val="0"/>
          <w:sz w:val="20"/>
        </w:rPr>
        <w:t>FullTextOptions</w:t>
      </w:r>
      <w:proofErr w:type="spellEnd"/>
      <w:r w:rsidRPr="00EF75F7">
        <w:rPr>
          <w:rFonts w:ascii="Times New Roman" w:hAnsi="Times New Roman" w:cs="Times New Roman"/>
          <w:snapToGrid w:val="0"/>
          <w:sz w:val="20"/>
        </w:rPr>
        <w:t xml:space="preserve">, and </w:t>
      </w:r>
      <w:proofErr w:type="spellStart"/>
      <w:r w:rsidRPr="00EF75F7">
        <w:rPr>
          <w:rFonts w:ascii="Times New Roman" w:hAnsi="Times New Roman" w:cs="Times New Roman"/>
          <w:snapToGrid w:val="0"/>
          <w:sz w:val="20"/>
        </w:rPr>
        <w:t>Crossref</w:t>
      </w:r>
      <w:proofErr w:type="spellEnd"/>
      <w:r w:rsidRPr="00EF75F7">
        <w:rPr>
          <w:rFonts w:ascii="Times New Roman" w:hAnsi="Times New Roman" w:cs="Times New Roman"/>
          <w:snapToGrid w:val="0"/>
          <w:sz w:val="20"/>
        </w:rPr>
        <w:t xml:space="preserve"> in reference linking and cited -by linking.</w:t>
      </w:r>
    </w:p>
    <w:p w14:paraId="5512ED17" w14:textId="77777777" w:rsidR="00570153" w:rsidRDefault="00570153" w:rsidP="0080478A">
      <w:pPr>
        <w:pStyle w:val="af"/>
        <w:tabs>
          <w:tab w:val="right" w:pos="4550"/>
        </w:tabs>
        <w:ind w:right="170" w:firstLineChars="0" w:firstLine="0"/>
      </w:pPr>
    </w:p>
    <w:p w14:paraId="01C241F4" w14:textId="483EA96B" w:rsidR="0080478A" w:rsidRPr="006D193A" w:rsidRDefault="00B05A98" w:rsidP="00537F41">
      <w:pPr>
        <w:pStyle w:val="1"/>
        <w:rPr>
          <w:rFonts w:ascii="Times New Roman" w:hAnsi="Times New Roman" w:cs="Times New Roman"/>
        </w:rPr>
      </w:pPr>
      <w:r w:rsidRPr="006D193A">
        <w:rPr>
          <w:rFonts w:ascii="Times New Roman" w:hAnsi="Times New Roman" w:cs="Times New Roman"/>
        </w:rPr>
        <w:t>Acknowledgment</w:t>
      </w:r>
    </w:p>
    <w:p w14:paraId="70AD7D17" w14:textId="444BA777" w:rsidR="0080478A" w:rsidRDefault="00AF49F1" w:rsidP="00B05A98">
      <w:pPr>
        <w:pStyle w:val="AcKEn"/>
      </w:pPr>
      <w:r>
        <w:t>XXX</w:t>
      </w:r>
      <w:r w:rsidR="0080478A" w:rsidRPr="0080478A">
        <w:t xml:space="preserve"> conducted the data analysis and created the tables and figures. </w:t>
      </w:r>
      <w:r>
        <w:t>YYY</w:t>
      </w:r>
      <w:r w:rsidR="0080478A" w:rsidRPr="0080478A">
        <w:t xml:space="preserve"> provided his technological expertise for </w:t>
      </w:r>
      <w:r>
        <w:t>Data</w:t>
      </w:r>
      <w:r w:rsidR="0080478A" w:rsidRPr="0080478A">
        <w:t xml:space="preserve"> tracking. </w:t>
      </w:r>
      <w:r w:rsidR="00AE7302">
        <w:t>ZZZ</w:t>
      </w:r>
      <w:r w:rsidR="0080478A" w:rsidRPr="0080478A">
        <w:t xml:space="preserve"> provided a factual review and helped edit the manuscript.</w:t>
      </w:r>
    </w:p>
    <w:p w14:paraId="777DACF0" w14:textId="2B605977" w:rsidR="004F18F3" w:rsidRPr="00AE7302" w:rsidRDefault="004F18F3" w:rsidP="00B05A98">
      <w:pPr>
        <w:pStyle w:val="AcKEn"/>
        <w:rPr>
          <w:rFonts w:eastAsiaTheme="minorEastAsia"/>
        </w:rPr>
      </w:pPr>
    </w:p>
    <w:p w14:paraId="2A5501D3" w14:textId="3E3B0D0B" w:rsidR="004F18F3" w:rsidRPr="006D193A" w:rsidRDefault="004C1C0B" w:rsidP="00537F41">
      <w:pPr>
        <w:pStyle w:val="1"/>
        <w:rPr>
          <w:rFonts w:ascii="Times New Roman" w:hAnsi="Times New Roman" w:cs="Times New Roman"/>
        </w:rPr>
      </w:pPr>
      <w:r w:rsidRPr="006D193A">
        <w:rPr>
          <w:rFonts w:ascii="Times New Roman" w:hAnsi="Times New Roman" w:cs="Times New Roman"/>
        </w:rPr>
        <w:t>Conflict Interest</w:t>
      </w:r>
    </w:p>
    <w:p w14:paraId="2E54CD31" w14:textId="03044753" w:rsidR="004F18F3" w:rsidRPr="00E42580" w:rsidRDefault="004F18F3" w:rsidP="00E42580">
      <w:pPr>
        <w:pStyle w:val="Notes"/>
        <w:rPr>
          <w:rFonts w:eastAsiaTheme="minorEastAsia"/>
        </w:rPr>
      </w:pPr>
      <w:r w:rsidRPr="00E42580">
        <w:t>To the best of our knowledge, the named authors have no conflict of interest, financial or otherwise.</w:t>
      </w:r>
    </w:p>
    <w:p w14:paraId="5B318CE0" w14:textId="77777777" w:rsidR="00B34D1D" w:rsidRDefault="00B34D1D" w:rsidP="00B34D1D">
      <w:pPr>
        <w:pStyle w:val="af"/>
        <w:tabs>
          <w:tab w:val="right" w:pos="4550"/>
        </w:tabs>
        <w:ind w:right="170" w:firstLineChars="0" w:firstLine="0"/>
      </w:pPr>
    </w:p>
    <w:p w14:paraId="772740C8" w14:textId="2310EBC4" w:rsidR="009C4CF9" w:rsidRPr="006D193A" w:rsidRDefault="004521B3" w:rsidP="00537F41">
      <w:pPr>
        <w:pStyle w:val="1"/>
        <w:rPr>
          <w:rFonts w:ascii="Times New Roman" w:hAnsi="Times New Roman" w:cs="Times New Roman"/>
        </w:rPr>
      </w:pPr>
      <w:r w:rsidRPr="006D193A">
        <w:rPr>
          <w:rFonts w:ascii="Times New Roman" w:hAnsi="Times New Roman" w:cs="Times New Roman"/>
        </w:rPr>
        <w:t>References</w:t>
      </w:r>
    </w:p>
    <w:p w14:paraId="209FF935" w14:textId="01819806" w:rsidR="009C4CF9" w:rsidRPr="00B34D1D" w:rsidRDefault="00195D89" w:rsidP="002E6FA1">
      <w:pPr>
        <w:pStyle w:val="Bib"/>
        <w:numPr>
          <w:ilvl w:val="0"/>
          <w:numId w:val="9"/>
        </w:numPr>
      </w:pPr>
      <w:r>
        <w:t>Kagaku</w:t>
      </w:r>
      <w:r w:rsidR="00B34D1D" w:rsidRPr="00B34D1D">
        <w:t xml:space="preserve"> </w:t>
      </w:r>
      <w:r w:rsidR="00824330">
        <w:t>Taro</w:t>
      </w:r>
      <w:r w:rsidR="00B34D1D" w:rsidRPr="00B34D1D">
        <w:t xml:space="preserve">, </w:t>
      </w:r>
      <w:r w:rsidR="00824330">
        <w:t>Sato</w:t>
      </w:r>
      <w:r w:rsidR="00B34D1D" w:rsidRPr="00B34D1D">
        <w:t xml:space="preserve"> </w:t>
      </w:r>
      <w:r w:rsidR="00824330">
        <w:t>Jiro</w:t>
      </w:r>
      <w:r w:rsidR="00B34D1D" w:rsidRPr="00B34D1D">
        <w:t xml:space="preserve">, </w:t>
      </w:r>
      <w:r w:rsidR="0017632A">
        <w:rPr>
          <w:rFonts w:asciiTheme="minorEastAsia" w:eastAsiaTheme="minorEastAsia" w:hAnsiTheme="minorEastAsia" w:hint="eastAsia"/>
          <w:lang w:eastAsia="ja-JP"/>
        </w:rPr>
        <w:t>Yamada</w:t>
      </w:r>
      <w:r w:rsidR="00897C3E">
        <w:t xml:space="preserve"> </w:t>
      </w:r>
      <w:r w:rsidR="00824330">
        <w:t>Hanako</w:t>
      </w:r>
      <w:r w:rsidR="00877B99">
        <w:t>,</w:t>
      </w:r>
      <w:r w:rsidR="00CE7D3E">
        <w:t xml:space="preserve"> et al.</w:t>
      </w:r>
      <w:r w:rsidR="00B34D1D" w:rsidRPr="00B34D1D">
        <w:t xml:space="preserve"> </w:t>
      </w:r>
      <w:r w:rsidR="006C4132">
        <w:t xml:space="preserve">A </w:t>
      </w:r>
      <w:r w:rsidR="00775E9C">
        <w:t>Sample of JATS Extraction</w:t>
      </w:r>
      <w:r w:rsidR="00B34D1D" w:rsidRPr="00B34D1D">
        <w:t xml:space="preserve">, </w:t>
      </w:r>
      <w:r w:rsidR="0059071E">
        <w:t>Sample Journal</w:t>
      </w:r>
      <w:r w:rsidR="00B34D1D" w:rsidRPr="00B34D1D">
        <w:t>. 202</w:t>
      </w:r>
      <w:r w:rsidR="0059071E">
        <w:t>0</w:t>
      </w:r>
      <w:r w:rsidR="00B34D1D" w:rsidRPr="00B34D1D">
        <w:t xml:space="preserve"> Apr;</w:t>
      </w:r>
      <w:r w:rsidR="00C34ABC">
        <w:t>1</w:t>
      </w:r>
      <w:r w:rsidR="00B34D1D" w:rsidRPr="00B34D1D">
        <w:t>(</w:t>
      </w:r>
      <w:r w:rsidR="00C34ABC">
        <w:t>2</w:t>
      </w:r>
      <w:r w:rsidR="00B34D1D" w:rsidRPr="00B34D1D">
        <w:t>):</w:t>
      </w:r>
      <w:r w:rsidR="00C34ABC">
        <w:t>123</w:t>
      </w:r>
      <w:r w:rsidR="00B34D1D" w:rsidRPr="00B34D1D">
        <w:t>-</w:t>
      </w:r>
      <w:r w:rsidR="00C34ABC">
        <w:t>456</w:t>
      </w:r>
      <w:r w:rsidR="00B34D1D" w:rsidRPr="00B34D1D">
        <w:t>.</w:t>
      </w:r>
    </w:p>
    <w:p w14:paraId="20EFD1A7" w14:textId="755A96CF" w:rsidR="000E5232" w:rsidRPr="006F11C5" w:rsidRDefault="00F81866" w:rsidP="00251C24">
      <w:pPr>
        <w:pStyle w:val="Bib"/>
        <w:numPr>
          <w:ilvl w:val="0"/>
          <w:numId w:val="9"/>
        </w:numPr>
      </w:pPr>
      <w:r>
        <w:t>Kagaku</w:t>
      </w:r>
      <w:r w:rsidRPr="00B34D1D">
        <w:t xml:space="preserve"> </w:t>
      </w:r>
      <w:r>
        <w:t>Taro</w:t>
      </w:r>
      <w:r w:rsidRPr="00B34D1D">
        <w:t xml:space="preserve">, </w:t>
      </w:r>
      <w:r>
        <w:t>Sato</w:t>
      </w:r>
      <w:r w:rsidRPr="00B34D1D">
        <w:t xml:space="preserve"> </w:t>
      </w:r>
      <w:r>
        <w:t>Jiro</w:t>
      </w:r>
      <w:r w:rsidRPr="00B34D1D">
        <w:t xml:space="preserve">, </w:t>
      </w:r>
      <w:r>
        <w:rPr>
          <w:rFonts w:asciiTheme="minorEastAsia" w:eastAsiaTheme="minorEastAsia" w:hAnsiTheme="minorEastAsia" w:hint="eastAsia"/>
          <w:lang w:eastAsia="ja-JP"/>
        </w:rPr>
        <w:t>Yamada</w:t>
      </w:r>
      <w:r>
        <w:t xml:space="preserve"> Hanako, et al.</w:t>
      </w:r>
      <w:r w:rsidRPr="00B34D1D">
        <w:t xml:space="preserve"> </w:t>
      </w:r>
      <w:r>
        <w:t>A Sample of JATS Extraction</w:t>
      </w:r>
      <w:r w:rsidRPr="00B34D1D">
        <w:t xml:space="preserve">, </w:t>
      </w:r>
      <w:r>
        <w:t>Sample Journal</w:t>
      </w:r>
      <w:r w:rsidRPr="00B34D1D">
        <w:t>. 202</w:t>
      </w:r>
      <w:r>
        <w:t>0</w:t>
      </w:r>
      <w:r w:rsidRPr="00B34D1D">
        <w:t xml:space="preserve"> Apr;</w:t>
      </w:r>
      <w:r>
        <w:t>1</w:t>
      </w:r>
      <w:r w:rsidRPr="00B34D1D">
        <w:t>(</w:t>
      </w:r>
      <w:r>
        <w:t>2</w:t>
      </w:r>
      <w:r w:rsidRPr="00B34D1D">
        <w:t>):</w:t>
      </w:r>
      <w:r>
        <w:t>123</w:t>
      </w:r>
      <w:r w:rsidRPr="00B34D1D">
        <w:t>-</w:t>
      </w:r>
      <w:r>
        <w:t>456</w:t>
      </w:r>
      <w:r w:rsidRPr="00B34D1D">
        <w:t>.</w:t>
      </w:r>
    </w:p>
    <w:sectPr w:rsidR="000E5232" w:rsidRPr="006F11C5" w:rsidSect="00AE3319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09AFF" w14:textId="77777777" w:rsidR="009157E8" w:rsidRDefault="009157E8" w:rsidP="00252FC7">
      <w:r>
        <w:separator/>
      </w:r>
    </w:p>
  </w:endnote>
  <w:endnote w:type="continuationSeparator" w:id="0">
    <w:p w14:paraId="615F79C1" w14:textId="77777777" w:rsidR="009157E8" w:rsidRDefault="009157E8" w:rsidP="0025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C7514" w14:textId="77777777" w:rsidR="009157E8" w:rsidRDefault="009157E8" w:rsidP="00252FC7">
      <w:r>
        <w:separator/>
      </w:r>
    </w:p>
  </w:footnote>
  <w:footnote w:type="continuationSeparator" w:id="0">
    <w:p w14:paraId="17268C61" w14:textId="77777777" w:rsidR="009157E8" w:rsidRDefault="009157E8" w:rsidP="00252FC7">
      <w:r>
        <w:continuationSeparator/>
      </w:r>
    </w:p>
  </w:footnote>
  <w:footnote w:id="1">
    <w:p w14:paraId="21F62DB9" w14:textId="06342541" w:rsidR="00DB03FC" w:rsidRDefault="00DB03FC">
      <w:pPr>
        <w:pStyle w:val="aa"/>
        <w:rPr>
          <w:lang w:eastAsia="ja-JP"/>
        </w:rPr>
      </w:pPr>
      <w:r>
        <w:rPr>
          <w:rStyle w:val="af4"/>
        </w:rPr>
        <w:footnoteRef/>
      </w:r>
      <w:r>
        <w:t xml:space="preserve"> </w:t>
      </w:r>
      <w:r>
        <w:rPr>
          <w:lang w:eastAsia="ja-JP"/>
        </w:rPr>
        <w:t>https://www.jstage.jst.go.jp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435E"/>
    <w:multiLevelType w:val="hybridMultilevel"/>
    <w:tmpl w:val="63624228"/>
    <w:lvl w:ilvl="0" w:tplc="51F46B4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F4202"/>
    <w:multiLevelType w:val="hybridMultilevel"/>
    <w:tmpl w:val="239EEDF0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" w15:restartNumberingAfterBreak="0">
    <w:nsid w:val="1A710C9E"/>
    <w:multiLevelType w:val="hybridMultilevel"/>
    <w:tmpl w:val="4F04CAB6"/>
    <w:lvl w:ilvl="0" w:tplc="56F0ACD6">
      <w:start w:val="1"/>
      <w:numFmt w:val="decimal"/>
      <w:pStyle w:val="a"/>
      <w:lvlText w:val="%1)"/>
      <w:lvlJc w:val="left"/>
      <w:pPr>
        <w:tabs>
          <w:tab w:val="num" w:pos="360"/>
        </w:tabs>
        <w:ind w:left="0" w:firstLine="0"/>
      </w:pPr>
      <w:rPr>
        <w:rFonts w:ascii="Times New Roman" w:eastAsia="ＭＳ 明朝" w:hAnsi="Times New Roman" w:hint="default"/>
        <w:b w:val="0"/>
        <w:i w:val="0"/>
        <w:sz w:val="16"/>
      </w:rPr>
    </w:lvl>
    <w:lvl w:ilvl="1" w:tplc="4440C578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6D503F"/>
    <w:multiLevelType w:val="hybridMultilevel"/>
    <w:tmpl w:val="6C1A8362"/>
    <w:lvl w:ilvl="0" w:tplc="7CDEE83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32A09EB"/>
    <w:multiLevelType w:val="hybridMultilevel"/>
    <w:tmpl w:val="6B60E3A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330967"/>
    <w:multiLevelType w:val="hybridMultilevel"/>
    <w:tmpl w:val="EF1E06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9ED3DF7"/>
    <w:multiLevelType w:val="multilevel"/>
    <w:tmpl w:val="D07A5EE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4FB64F91"/>
    <w:multiLevelType w:val="hybridMultilevel"/>
    <w:tmpl w:val="56BE3F2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13356F"/>
    <w:multiLevelType w:val="hybridMultilevel"/>
    <w:tmpl w:val="2FE4A97E"/>
    <w:lvl w:ilvl="0" w:tplc="51F46B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412189"/>
    <w:multiLevelType w:val="multilevel"/>
    <w:tmpl w:val="CB6ECE86"/>
    <w:lvl w:ilvl="0">
      <w:start w:val="1"/>
      <w:numFmt w:val="decimal"/>
      <w:pStyle w:val="Bib"/>
      <w:lvlText w:val="[%1]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7E4F6691"/>
    <w:multiLevelType w:val="hybridMultilevel"/>
    <w:tmpl w:val="0B3688F0"/>
    <w:lvl w:ilvl="0" w:tplc="7CDEE83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10"/>
  </w:num>
  <w:num w:numId="8">
    <w:abstractNumId w:val="8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EE"/>
    <w:rsid w:val="00016771"/>
    <w:rsid w:val="000331AC"/>
    <w:rsid w:val="000339E2"/>
    <w:rsid w:val="00035E15"/>
    <w:rsid w:val="00040B8D"/>
    <w:rsid w:val="00061E7E"/>
    <w:rsid w:val="0007166A"/>
    <w:rsid w:val="00095533"/>
    <w:rsid w:val="00095F41"/>
    <w:rsid w:val="000E338C"/>
    <w:rsid w:val="000E5232"/>
    <w:rsid w:val="000F06AD"/>
    <w:rsid w:val="000F469C"/>
    <w:rsid w:val="000F6A41"/>
    <w:rsid w:val="00112E28"/>
    <w:rsid w:val="00116B3C"/>
    <w:rsid w:val="001371F6"/>
    <w:rsid w:val="00170253"/>
    <w:rsid w:val="0017632A"/>
    <w:rsid w:val="00184E47"/>
    <w:rsid w:val="00195890"/>
    <w:rsid w:val="00195D89"/>
    <w:rsid w:val="001A3A91"/>
    <w:rsid w:val="001A587C"/>
    <w:rsid w:val="001D77C5"/>
    <w:rsid w:val="001E2C82"/>
    <w:rsid w:val="001E33D5"/>
    <w:rsid w:val="001F6C17"/>
    <w:rsid w:val="00245970"/>
    <w:rsid w:val="00251C24"/>
    <w:rsid w:val="00252FC7"/>
    <w:rsid w:val="0025779E"/>
    <w:rsid w:val="0026696E"/>
    <w:rsid w:val="00272B2A"/>
    <w:rsid w:val="00287BA3"/>
    <w:rsid w:val="00290F97"/>
    <w:rsid w:val="002D52DD"/>
    <w:rsid w:val="002E6FA1"/>
    <w:rsid w:val="002F6308"/>
    <w:rsid w:val="0034670C"/>
    <w:rsid w:val="003515FC"/>
    <w:rsid w:val="003673F1"/>
    <w:rsid w:val="00381A7E"/>
    <w:rsid w:val="00382279"/>
    <w:rsid w:val="003A669D"/>
    <w:rsid w:val="003C1E3D"/>
    <w:rsid w:val="003E539D"/>
    <w:rsid w:val="003E59FF"/>
    <w:rsid w:val="003F34A6"/>
    <w:rsid w:val="003F70DA"/>
    <w:rsid w:val="004025B5"/>
    <w:rsid w:val="004035B1"/>
    <w:rsid w:val="004127B0"/>
    <w:rsid w:val="0043291A"/>
    <w:rsid w:val="00445022"/>
    <w:rsid w:val="00447949"/>
    <w:rsid w:val="00450A35"/>
    <w:rsid w:val="004521B3"/>
    <w:rsid w:val="004523B5"/>
    <w:rsid w:val="004751D0"/>
    <w:rsid w:val="004875E1"/>
    <w:rsid w:val="00497D22"/>
    <w:rsid w:val="004A1A13"/>
    <w:rsid w:val="004A2C5F"/>
    <w:rsid w:val="004C1C0B"/>
    <w:rsid w:val="004E09B5"/>
    <w:rsid w:val="004F18F3"/>
    <w:rsid w:val="00507617"/>
    <w:rsid w:val="00513C2D"/>
    <w:rsid w:val="005170F0"/>
    <w:rsid w:val="005351B6"/>
    <w:rsid w:val="00537F41"/>
    <w:rsid w:val="00540CDF"/>
    <w:rsid w:val="0055028C"/>
    <w:rsid w:val="00555265"/>
    <w:rsid w:val="00557D8D"/>
    <w:rsid w:val="00561AB1"/>
    <w:rsid w:val="00566BAB"/>
    <w:rsid w:val="00570153"/>
    <w:rsid w:val="005706B4"/>
    <w:rsid w:val="0059071E"/>
    <w:rsid w:val="005A41F3"/>
    <w:rsid w:val="005B5850"/>
    <w:rsid w:val="005C02DB"/>
    <w:rsid w:val="005E127F"/>
    <w:rsid w:val="005F2EBE"/>
    <w:rsid w:val="005F3C59"/>
    <w:rsid w:val="00604A34"/>
    <w:rsid w:val="00606019"/>
    <w:rsid w:val="00607833"/>
    <w:rsid w:val="006132F8"/>
    <w:rsid w:val="00622CD1"/>
    <w:rsid w:val="00631F75"/>
    <w:rsid w:val="00632FDA"/>
    <w:rsid w:val="00640EEE"/>
    <w:rsid w:val="00660EB3"/>
    <w:rsid w:val="00677975"/>
    <w:rsid w:val="006A004A"/>
    <w:rsid w:val="006B3EC1"/>
    <w:rsid w:val="006C4132"/>
    <w:rsid w:val="006D193A"/>
    <w:rsid w:val="006F11C5"/>
    <w:rsid w:val="006F2971"/>
    <w:rsid w:val="007039BC"/>
    <w:rsid w:val="007046C2"/>
    <w:rsid w:val="007129A3"/>
    <w:rsid w:val="00735170"/>
    <w:rsid w:val="00746966"/>
    <w:rsid w:val="00775E9C"/>
    <w:rsid w:val="00781C2B"/>
    <w:rsid w:val="007B0D45"/>
    <w:rsid w:val="007B367A"/>
    <w:rsid w:val="007C5A47"/>
    <w:rsid w:val="007C61EE"/>
    <w:rsid w:val="007C633F"/>
    <w:rsid w:val="007D0FF3"/>
    <w:rsid w:val="007D700E"/>
    <w:rsid w:val="007E4A4C"/>
    <w:rsid w:val="007E58DB"/>
    <w:rsid w:val="007F068B"/>
    <w:rsid w:val="007F7A0C"/>
    <w:rsid w:val="007F7C4A"/>
    <w:rsid w:val="0080433F"/>
    <w:rsid w:val="0080478A"/>
    <w:rsid w:val="00824330"/>
    <w:rsid w:val="00837CEE"/>
    <w:rsid w:val="00844E00"/>
    <w:rsid w:val="00860E36"/>
    <w:rsid w:val="0086305B"/>
    <w:rsid w:val="00871B0C"/>
    <w:rsid w:val="00877B99"/>
    <w:rsid w:val="00897C3E"/>
    <w:rsid w:val="009157E8"/>
    <w:rsid w:val="009918D4"/>
    <w:rsid w:val="0099453D"/>
    <w:rsid w:val="009B16CF"/>
    <w:rsid w:val="009C40D0"/>
    <w:rsid w:val="009C4CF9"/>
    <w:rsid w:val="009D085C"/>
    <w:rsid w:val="009D25CA"/>
    <w:rsid w:val="009D2A38"/>
    <w:rsid w:val="009D69EE"/>
    <w:rsid w:val="009E1FFD"/>
    <w:rsid w:val="009E3082"/>
    <w:rsid w:val="009E7D2B"/>
    <w:rsid w:val="00A10578"/>
    <w:rsid w:val="00A370BC"/>
    <w:rsid w:val="00A37AAD"/>
    <w:rsid w:val="00A51060"/>
    <w:rsid w:val="00A55D64"/>
    <w:rsid w:val="00A840CE"/>
    <w:rsid w:val="00AB4155"/>
    <w:rsid w:val="00AD0F45"/>
    <w:rsid w:val="00AD6C01"/>
    <w:rsid w:val="00AD75ED"/>
    <w:rsid w:val="00AE3319"/>
    <w:rsid w:val="00AE7302"/>
    <w:rsid w:val="00AE7429"/>
    <w:rsid w:val="00AF49F1"/>
    <w:rsid w:val="00B05A98"/>
    <w:rsid w:val="00B062F1"/>
    <w:rsid w:val="00B2246B"/>
    <w:rsid w:val="00B24483"/>
    <w:rsid w:val="00B34D1D"/>
    <w:rsid w:val="00B40F1B"/>
    <w:rsid w:val="00B464AE"/>
    <w:rsid w:val="00B50E16"/>
    <w:rsid w:val="00B54B35"/>
    <w:rsid w:val="00B55259"/>
    <w:rsid w:val="00B60FEE"/>
    <w:rsid w:val="00B6120D"/>
    <w:rsid w:val="00B66F32"/>
    <w:rsid w:val="00B67DF2"/>
    <w:rsid w:val="00B736C0"/>
    <w:rsid w:val="00B979DF"/>
    <w:rsid w:val="00BA7D06"/>
    <w:rsid w:val="00BB0D92"/>
    <w:rsid w:val="00BC60B2"/>
    <w:rsid w:val="00BE48CF"/>
    <w:rsid w:val="00BE605C"/>
    <w:rsid w:val="00C02295"/>
    <w:rsid w:val="00C11FF9"/>
    <w:rsid w:val="00C12F86"/>
    <w:rsid w:val="00C138C6"/>
    <w:rsid w:val="00C324B6"/>
    <w:rsid w:val="00C34ABC"/>
    <w:rsid w:val="00C471EE"/>
    <w:rsid w:val="00C5547B"/>
    <w:rsid w:val="00C5593E"/>
    <w:rsid w:val="00C57671"/>
    <w:rsid w:val="00C743A9"/>
    <w:rsid w:val="00C776D0"/>
    <w:rsid w:val="00C85E04"/>
    <w:rsid w:val="00C93420"/>
    <w:rsid w:val="00C96143"/>
    <w:rsid w:val="00CA7AC7"/>
    <w:rsid w:val="00CD0A77"/>
    <w:rsid w:val="00CD20B1"/>
    <w:rsid w:val="00CE1C6B"/>
    <w:rsid w:val="00CE7D3E"/>
    <w:rsid w:val="00D212E5"/>
    <w:rsid w:val="00D364AD"/>
    <w:rsid w:val="00D54AF8"/>
    <w:rsid w:val="00D7481A"/>
    <w:rsid w:val="00DA1BAF"/>
    <w:rsid w:val="00DB03FC"/>
    <w:rsid w:val="00DB0B95"/>
    <w:rsid w:val="00DF1232"/>
    <w:rsid w:val="00E01279"/>
    <w:rsid w:val="00E02A63"/>
    <w:rsid w:val="00E03650"/>
    <w:rsid w:val="00E055C5"/>
    <w:rsid w:val="00E13487"/>
    <w:rsid w:val="00E2404E"/>
    <w:rsid w:val="00E42086"/>
    <w:rsid w:val="00E42580"/>
    <w:rsid w:val="00E66231"/>
    <w:rsid w:val="00E813D8"/>
    <w:rsid w:val="00E928AC"/>
    <w:rsid w:val="00EA01F5"/>
    <w:rsid w:val="00EA7D06"/>
    <w:rsid w:val="00ED07F9"/>
    <w:rsid w:val="00EE12CC"/>
    <w:rsid w:val="00EE3505"/>
    <w:rsid w:val="00EE3AF9"/>
    <w:rsid w:val="00EE3BBA"/>
    <w:rsid w:val="00EE552D"/>
    <w:rsid w:val="00EF2E0E"/>
    <w:rsid w:val="00EF75F7"/>
    <w:rsid w:val="00F00178"/>
    <w:rsid w:val="00F10395"/>
    <w:rsid w:val="00F11E34"/>
    <w:rsid w:val="00F123AD"/>
    <w:rsid w:val="00F14658"/>
    <w:rsid w:val="00F21596"/>
    <w:rsid w:val="00F25711"/>
    <w:rsid w:val="00F61986"/>
    <w:rsid w:val="00F81866"/>
    <w:rsid w:val="00F843E0"/>
    <w:rsid w:val="00F9462D"/>
    <w:rsid w:val="00FA307F"/>
    <w:rsid w:val="00FD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0123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195890"/>
    <w:pPr>
      <w:widowControl w:val="0"/>
      <w:spacing w:line="300" w:lineRule="exact"/>
      <w:jc w:val="both"/>
    </w:pPr>
  </w:style>
  <w:style w:type="paragraph" w:styleId="1">
    <w:name w:val="heading 1"/>
    <w:basedOn w:val="a0"/>
    <w:next w:val="a0"/>
    <w:link w:val="10"/>
    <w:uiPriority w:val="9"/>
    <w:rsid w:val="0055028C"/>
    <w:pPr>
      <w:keepNext/>
      <w:spacing w:line="440" w:lineRule="exact"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heading 2"/>
    <w:basedOn w:val="a0"/>
    <w:next w:val="a0"/>
    <w:link w:val="20"/>
    <w:uiPriority w:val="9"/>
    <w:unhideWhenUsed/>
    <w:rsid w:val="005E127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itleEn">
    <w:name w:val="TitleEn"/>
    <w:link w:val="TitleEn0"/>
    <w:qFormat/>
    <w:rsid w:val="00B979DF"/>
    <w:pPr>
      <w:jc w:val="center"/>
    </w:pPr>
    <w:rPr>
      <w:sz w:val="40"/>
      <w:szCs w:val="44"/>
    </w:rPr>
  </w:style>
  <w:style w:type="paragraph" w:customStyle="1" w:styleId="SubtitleEn">
    <w:name w:val="SubtitleEn"/>
    <w:link w:val="SubtitleEn0"/>
    <w:uiPriority w:val="1"/>
    <w:qFormat/>
    <w:rsid w:val="00272B2A"/>
    <w:pPr>
      <w:jc w:val="center"/>
    </w:pPr>
    <w:rPr>
      <w:sz w:val="28"/>
      <w:szCs w:val="32"/>
    </w:rPr>
  </w:style>
  <w:style w:type="character" w:customStyle="1" w:styleId="TitleEn0">
    <w:name w:val="TitleEn (文字)"/>
    <w:basedOn w:val="a1"/>
    <w:link w:val="TitleEn"/>
    <w:rsid w:val="00B979DF"/>
    <w:rPr>
      <w:sz w:val="40"/>
      <w:szCs w:val="44"/>
    </w:rPr>
  </w:style>
  <w:style w:type="paragraph" w:customStyle="1" w:styleId="AuthorEn">
    <w:name w:val="AuthorEn"/>
    <w:link w:val="AuthorEn0"/>
    <w:uiPriority w:val="2"/>
    <w:qFormat/>
    <w:rsid w:val="00272B2A"/>
    <w:rPr>
      <w:sz w:val="24"/>
      <w:szCs w:val="28"/>
    </w:rPr>
  </w:style>
  <w:style w:type="character" w:customStyle="1" w:styleId="SubtitleEn0">
    <w:name w:val="SubtitleEn (文字)"/>
    <w:basedOn w:val="a1"/>
    <w:link w:val="SubtitleEn"/>
    <w:uiPriority w:val="1"/>
    <w:rsid w:val="00CD0A77"/>
    <w:rPr>
      <w:sz w:val="28"/>
      <w:szCs w:val="32"/>
    </w:rPr>
  </w:style>
  <w:style w:type="paragraph" w:customStyle="1" w:styleId="AffiliationEn">
    <w:name w:val="AffiliationEn"/>
    <w:link w:val="AffiliationEn0"/>
    <w:uiPriority w:val="3"/>
    <w:qFormat/>
    <w:rsid w:val="00272B2A"/>
    <w:rPr>
      <w:sz w:val="24"/>
      <w:szCs w:val="28"/>
    </w:rPr>
  </w:style>
  <w:style w:type="character" w:customStyle="1" w:styleId="AuthorEn0">
    <w:name w:val="AuthorEn (文字)"/>
    <w:basedOn w:val="a1"/>
    <w:link w:val="AuthorEn"/>
    <w:uiPriority w:val="2"/>
    <w:rsid w:val="00CD0A77"/>
    <w:rPr>
      <w:sz w:val="24"/>
      <w:szCs w:val="28"/>
    </w:rPr>
  </w:style>
  <w:style w:type="paragraph" w:customStyle="1" w:styleId="KeywordEn">
    <w:name w:val="KeywordEn"/>
    <w:link w:val="KeywordEn0"/>
    <w:uiPriority w:val="5"/>
    <w:qFormat/>
    <w:rsid w:val="00272B2A"/>
    <w:rPr>
      <w:sz w:val="22"/>
      <w:szCs w:val="24"/>
    </w:rPr>
  </w:style>
  <w:style w:type="character" w:customStyle="1" w:styleId="AffiliationEn0">
    <w:name w:val="AffiliationEn (文字)"/>
    <w:basedOn w:val="a1"/>
    <w:link w:val="AffiliationEn"/>
    <w:uiPriority w:val="3"/>
    <w:rsid w:val="00CD0A77"/>
    <w:rPr>
      <w:sz w:val="24"/>
      <w:szCs w:val="28"/>
    </w:rPr>
  </w:style>
  <w:style w:type="paragraph" w:customStyle="1" w:styleId="AbstractEn">
    <w:name w:val="AbstractEn"/>
    <w:link w:val="AbstractEn0"/>
    <w:uiPriority w:val="4"/>
    <w:qFormat/>
    <w:rsid w:val="00272B2A"/>
    <w:pPr>
      <w:spacing w:line="240" w:lineRule="exact"/>
    </w:pPr>
    <w:rPr>
      <w:rFonts w:eastAsia="Times New Roman"/>
    </w:rPr>
  </w:style>
  <w:style w:type="character" w:customStyle="1" w:styleId="KeywordEn0">
    <w:name w:val="KeywordEn (文字)"/>
    <w:basedOn w:val="a1"/>
    <w:link w:val="KeywordEn"/>
    <w:uiPriority w:val="5"/>
    <w:rsid w:val="00CD0A77"/>
    <w:rPr>
      <w:sz w:val="22"/>
      <w:szCs w:val="24"/>
    </w:rPr>
  </w:style>
  <w:style w:type="paragraph" w:styleId="a4">
    <w:name w:val="List Paragraph"/>
    <w:basedOn w:val="a0"/>
    <w:uiPriority w:val="34"/>
    <w:rsid w:val="00735170"/>
    <w:pPr>
      <w:ind w:leftChars="400" w:left="840"/>
    </w:pPr>
  </w:style>
  <w:style w:type="paragraph" w:styleId="a5">
    <w:name w:val="caption"/>
    <w:basedOn w:val="a0"/>
    <w:next w:val="a0"/>
    <w:uiPriority w:val="35"/>
    <w:unhideWhenUsed/>
    <w:rsid w:val="00860E36"/>
    <w:rPr>
      <w:b/>
      <w:bCs/>
    </w:rPr>
  </w:style>
  <w:style w:type="character" w:customStyle="1" w:styleId="10">
    <w:name w:val="見出し 1 (文字)"/>
    <w:basedOn w:val="a1"/>
    <w:link w:val="1"/>
    <w:uiPriority w:val="9"/>
    <w:rsid w:val="00CD0A77"/>
    <w:rPr>
      <w:rFonts w:asciiTheme="majorHAnsi" w:eastAsiaTheme="majorEastAsia" w:hAnsiTheme="majorHAnsi" w:cstheme="majorBidi"/>
      <w:sz w:val="28"/>
      <w:szCs w:val="24"/>
    </w:rPr>
  </w:style>
  <w:style w:type="character" w:customStyle="1" w:styleId="AbstractEn0">
    <w:name w:val="AbstractEn (文字)"/>
    <w:basedOn w:val="a1"/>
    <w:link w:val="AbstractEn"/>
    <w:uiPriority w:val="4"/>
    <w:rsid w:val="00CD0A77"/>
    <w:rPr>
      <w:rFonts w:eastAsia="Times New Roman"/>
    </w:rPr>
  </w:style>
  <w:style w:type="character" w:customStyle="1" w:styleId="20">
    <w:name w:val="見出し 2 (文字)"/>
    <w:basedOn w:val="a1"/>
    <w:link w:val="2"/>
    <w:uiPriority w:val="9"/>
    <w:rsid w:val="005E127F"/>
    <w:rPr>
      <w:rFonts w:asciiTheme="majorHAnsi" w:eastAsiaTheme="majorEastAsia" w:hAnsiTheme="majorHAnsi" w:cstheme="majorBidi"/>
    </w:rPr>
  </w:style>
  <w:style w:type="paragraph" w:styleId="a6">
    <w:name w:val="header"/>
    <w:basedOn w:val="a0"/>
    <w:link w:val="a7"/>
    <w:uiPriority w:val="99"/>
    <w:unhideWhenUsed/>
    <w:rsid w:val="00252F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252FC7"/>
  </w:style>
  <w:style w:type="paragraph" w:styleId="a8">
    <w:name w:val="footer"/>
    <w:basedOn w:val="a0"/>
    <w:link w:val="a9"/>
    <w:uiPriority w:val="99"/>
    <w:unhideWhenUsed/>
    <w:rsid w:val="00252F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252FC7"/>
  </w:style>
  <w:style w:type="paragraph" w:customStyle="1" w:styleId="TableTitle">
    <w:name w:val="Table Title"/>
    <w:basedOn w:val="a0"/>
    <w:semiHidden/>
    <w:rsid w:val="00FA307F"/>
    <w:pPr>
      <w:widowControl/>
      <w:jc w:val="center"/>
    </w:pPr>
    <w:rPr>
      <w:rFonts w:ascii="Times New Roman" w:hAnsi="Times New Roman" w:cs="Times New Roman"/>
      <w:smallCaps/>
      <w:kern w:val="0"/>
      <w:sz w:val="16"/>
      <w:szCs w:val="16"/>
      <w:lang w:eastAsia="en-US"/>
    </w:rPr>
  </w:style>
  <w:style w:type="paragraph" w:styleId="aa">
    <w:name w:val="footnote text"/>
    <w:basedOn w:val="a0"/>
    <w:link w:val="ab"/>
    <w:semiHidden/>
    <w:rsid w:val="007B0D45"/>
    <w:pPr>
      <w:widowControl/>
      <w:ind w:firstLine="202"/>
    </w:pPr>
    <w:rPr>
      <w:rFonts w:ascii="Times New Roman" w:hAnsi="Times New Roman" w:cs="Times New Roman"/>
      <w:kern w:val="0"/>
      <w:sz w:val="16"/>
      <w:szCs w:val="16"/>
      <w:lang w:eastAsia="en-US"/>
    </w:rPr>
  </w:style>
  <w:style w:type="character" w:customStyle="1" w:styleId="ab">
    <w:name w:val="脚注文字列 (文字)"/>
    <w:basedOn w:val="a1"/>
    <w:link w:val="aa"/>
    <w:semiHidden/>
    <w:rsid w:val="007B0D45"/>
    <w:rPr>
      <w:rFonts w:ascii="Times New Roman" w:hAnsi="Times New Roman" w:cs="Times New Roman"/>
      <w:kern w:val="0"/>
      <w:sz w:val="16"/>
      <w:szCs w:val="16"/>
      <w:lang w:eastAsia="en-US"/>
    </w:rPr>
  </w:style>
  <w:style w:type="paragraph" w:styleId="ac">
    <w:name w:val="No Spacing"/>
    <w:uiPriority w:val="1"/>
    <w:semiHidden/>
    <w:rsid w:val="00C776D0"/>
    <w:pPr>
      <w:widowControl w:val="0"/>
      <w:jc w:val="both"/>
    </w:pPr>
  </w:style>
  <w:style w:type="paragraph" w:customStyle="1" w:styleId="ReferenceHead">
    <w:name w:val="Reference Head"/>
    <w:basedOn w:val="1"/>
    <w:link w:val="ReferenceHeadChar"/>
    <w:semiHidden/>
    <w:rsid w:val="004521B3"/>
    <w:pPr>
      <w:widowControl/>
      <w:spacing w:before="240" w:after="80"/>
      <w:jc w:val="center"/>
    </w:pPr>
    <w:rPr>
      <w:rFonts w:ascii="Times New Roman" w:eastAsiaTheme="minorEastAsia" w:hAnsi="Times New Roman" w:cs="Times New Roman"/>
      <w:smallCaps/>
      <w:kern w:val="28"/>
      <w:sz w:val="20"/>
      <w:szCs w:val="20"/>
      <w:lang w:eastAsia="en-US"/>
    </w:rPr>
  </w:style>
  <w:style w:type="character" w:customStyle="1" w:styleId="ReferenceHeadChar">
    <w:name w:val="Reference Head Char"/>
    <w:link w:val="ReferenceHead"/>
    <w:semiHidden/>
    <w:rsid w:val="00CD0A77"/>
    <w:rPr>
      <w:rFonts w:ascii="Times New Roman" w:hAnsi="Times New Roman" w:cs="Times New Roman"/>
      <w:smallCaps/>
      <w:kern w:val="28"/>
      <w:sz w:val="20"/>
      <w:szCs w:val="20"/>
      <w:lang w:eastAsia="en-US"/>
    </w:rPr>
  </w:style>
  <w:style w:type="paragraph" w:customStyle="1" w:styleId="Bib">
    <w:name w:val="Bib"/>
    <w:link w:val="Bib0"/>
    <w:uiPriority w:val="6"/>
    <w:qFormat/>
    <w:rsid w:val="009D69EE"/>
    <w:pPr>
      <w:numPr>
        <w:numId w:val="2"/>
      </w:numPr>
      <w:pBdr>
        <w:top w:val="nil"/>
        <w:left w:val="nil"/>
        <w:bottom w:val="nil"/>
        <w:right w:val="nil"/>
        <w:between w:val="nil"/>
      </w:pBdr>
      <w:spacing w:after="50" w:line="240" w:lineRule="exact"/>
      <w:ind w:left="357" w:hanging="357"/>
    </w:pPr>
    <w:rPr>
      <w:rFonts w:ascii="Times New Roman" w:eastAsia="Times New Roman" w:hAnsi="Times New Roman" w:cs="Times New Roman"/>
      <w:color w:val="000000"/>
      <w:kern w:val="0"/>
      <w:sz w:val="18"/>
      <w:szCs w:val="16"/>
      <w:lang w:eastAsia="es-AR"/>
    </w:rPr>
  </w:style>
  <w:style w:type="character" w:customStyle="1" w:styleId="Bib0">
    <w:name w:val="Bib (文字)"/>
    <w:basedOn w:val="a1"/>
    <w:link w:val="Bib"/>
    <w:uiPriority w:val="6"/>
    <w:rsid w:val="00CD0A77"/>
    <w:rPr>
      <w:rFonts w:ascii="Times New Roman" w:eastAsia="Times New Roman" w:hAnsi="Times New Roman" w:cs="Times New Roman"/>
      <w:color w:val="000000"/>
      <w:kern w:val="0"/>
      <w:sz w:val="18"/>
      <w:szCs w:val="16"/>
      <w:lang w:eastAsia="es-AR"/>
    </w:rPr>
  </w:style>
  <w:style w:type="paragraph" w:customStyle="1" w:styleId="a">
    <w:name w:val="引用文献"/>
    <w:basedOn w:val="a0"/>
    <w:link w:val="ad"/>
    <w:semiHidden/>
    <w:rsid w:val="00290F97"/>
    <w:pPr>
      <w:numPr>
        <w:numId w:val="6"/>
      </w:numPr>
      <w:tabs>
        <w:tab w:val="left" w:pos="0"/>
        <w:tab w:val="left" w:pos="181"/>
        <w:tab w:val="left" w:pos="513"/>
      </w:tabs>
      <w:spacing w:line="220" w:lineRule="exact"/>
      <w:jc w:val="left"/>
    </w:pPr>
    <w:rPr>
      <w:rFonts w:ascii="Times New Roman" w:eastAsia="ＭＳ 明朝" w:hAnsi="Times New Roman" w:cs="Times New Roman"/>
      <w:bCs/>
      <w:sz w:val="16"/>
      <w:szCs w:val="18"/>
    </w:rPr>
  </w:style>
  <w:style w:type="character" w:customStyle="1" w:styleId="ad">
    <w:name w:val="引用文献 (文字)"/>
    <w:basedOn w:val="a1"/>
    <w:link w:val="a"/>
    <w:semiHidden/>
    <w:rsid w:val="00CD0A77"/>
    <w:rPr>
      <w:rFonts w:ascii="Times New Roman" w:eastAsia="ＭＳ 明朝" w:hAnsi="Times New Roman" w:cs="Times New Roman"/>
      <w:bCs/>
      <w:sz w:val="16"/>
      <w:szCs w:val="18"/>
    </w:rPr>
  </w:style>
  <w:style w:type="paragraph" w:styleId="Web">
    <w:name w:val="Normal (Web)"/>
    <w:basedOn w:val="a0"/>
    <w:uiPriority w:val="99"/>
    <w:semiHidden/>
    <w:unhideWhenUsed/>
    <w:rsid w:val="00B736C0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e">
    <w:name w:val="Table Grid"/>
    <w:basedOn w:val="a2"/>
    <w:uiPriority w:val="39"/>
    <w:rsid w:val="005F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論文本文"/>
    <w:basedOn w:val="a0"/>
    <w:link w:val="af0"/>
    <w:semiHidden/>
    <w:rsid w:val="009E3082"/>
    <w:pPr>
      <w:adjustRightInd w:val="0"/>
      <w:snapToGrid w:val="0"/>
      <w:spacing w:line="280" w:lineRule="atLeast"/>
      <w:ind w:firstLineChars="100" w:firstLine="100"/>
    </w:pPr>
    <w:rPr>
      <w:rFonts w:ascii="Times New Roman" w:eastAsia="ＭＳ 明朝" w:hAnsi="Times New Roman" w:cs="Times New Roman"/>
      <w:snapToGrid w:val="0"/>
      <w:spacing w:val="-4"/>
      <w:kern w:val="20"/>
      <w:sz w:val="20"/>
      <w:szCs w:val="20"/>
    </w:rPr>
  </w:style>
  <w:style w:type="character" w:customStyle="1" w:styleId="af0">
    <w:name w:val="論文本文 (文字)"/>
    <w:link w:val="af"/>
    <w:semiHidden/>
    <w:rsid w:val="00CD0A77"/>
    <w:rPr>
      <w:rFonts w:ascii="Times New Roman" w:eastAsia="ＭＳ 明朝" w:hAnsi="Times New Roman" w:cs="Times New Roman"/>
      <w:snapToGrid w:val="0"/>
      <w:spacing w:val="-4"/>
      <w:kern w:val="20"/>
      <w:sz w:val="20"/>
      <w:szCs w:val="20"/>
    </w:rPr>
  </w:style>
  <w:style w:type="paragraph" w:styleId="af1">
    <w:name w:val="endnote text"/>
    <w:basedOn w:val="a0"/>
    <w:link w:val="af2"/>
    <w:uiPriority w:val="99"/>
    <w:semiHidden/>
    <w:unhideWhenUsed/>
    <w:rsid w:val="006132F8"/>
    <w:pPr>
      <w:snapToGrid w:val="0"/>
      <w:jc w:val="left"/>
    </w:pPr>
  </w:style>
  <w:style w:type="character" w:customStyle="1" w:styleId="af2">
    <w:name w:val="文末脚注文字列 (文字)"/>
    <w:basedOn w:val="a1"/>
    <w:link w:val="af1"/>
    <w:uiPriority w:val="99"/>
    <w:semiHidden/>
    <w:rsid w:val="006132F8"/>
  </w:style>
  <w:style w:type="character" w:styleId="af3">
    <w:name w:val="endnote reference"/>
    <w:basedOn w:val="a1"/>
    <w:uiPriority w:val="99"/>
    <w:semiHidden/>
    <w:unhideWhenUsed/>
    <w:rsid w:val="006132F8"/>
    <w:rPr>
      <w:vertAlign w:val="superscript"/>
    </w:rPr>
  </w:style>
  <w:style w:type="character" w:styleId="af4">
    <w:name w:val="footnote reference"/>
    <w:basedOn w:val="a1"/>
    <w:uiPriority w:val="99"/>
    <w:semiHidden/>
    <w:unhideWhenUsed/>
    <w:rsid w:val="006132F8"/>
    <w:rPr>
      <w:vertAlign w:val="superscript"/>
    </w:rPr>
  </w:style>
  <w:style w:type="paragraph" w:customStyle="1" w:styleId="AcKEn">
    <w:name w:val="AcKEn"/>
    <w:link w:val="AcKEn0"/>
    <w:uiPriority w:val="7"/>
    <w:qFormat/>
    <w:rsid w:val="00F123AD"/>
    <w:pPr>
      <w:tabs>
        <w:tab w:val="right" w:pos="4550"/>
      </w:tabs>
      <w:spacing w:line="240" w:lineRule="exact"/>
      <w:ind w:right="170"/>
    </w:pPr>
    <w:rPr>
      <w:rFonts w:ascii="Times New Roman" w:eastAsia="Times New Roman" w:hAnsi="Times New Roman" w:cs="Times New Roman"/>
      <w:snapToGrid w:val="0"/>
      <w:spacing w:val="-4"/>
      <w:kern w:val="20"/>
      <w:sz w:val="18"/>
      <w:szCs w:val="20"/>
    </w:rPr>
  </w:style>
  <w:style w:type="paragraph" w:customStyle="1" w:styleId="Notes">
    <w:name w:val="Notes"/>
    <w:link w:val="Notes0"/>
    <w:uiPriority w:val="8"/>
    <w:qFormat/>
    <w:rsid w:val="00E42580"/>
    <w:pPr>
      <w:spacing w:line="240" w:lineRule="exact"/>
    </w:pPr>
    <w:rPr>
      <w:rFonts w:ascii="Times New Roman" w:eastAsia="メイリオ" w:hAnsi="Times New Roman" w:cs="Times New Roman"/>
      <w:snapToGrid w:val="0"/>
      <w:color w:val="363636"/>
      <w:spacing w:val="-4"/>
      <w:kern w:val="20"/>
      <w:sz w:val="18"/>
      <w:szCs w:val="18"/>
      <w:shd w:val="clear" w:color="auto" w:fill="FFFFFF"/>
    </w:rPr>
  </w:style>
  <w:style w:type="character" w:customStyle="1" w:styleId="AcKEn0">
    <w:name w:val="AcKEn (文字)"/>
    <w:basedOn w:val="af0"/>
    <w:link w:val="AcKEn"/>
    <w:uiPriority w:val="7"/>
    <w:rsid w:val="00CD0A77"/>
    <w:rPr>
      <w:rFonts w:ascii="Times New Roman" w:eastAsia="Times New Roman" w:hAnsi="Times New Roman" w:cs="Times New Roman"/>
      <w:snapToGrid w:val="0"/>
      <w:spacing w:val="-4"/>
      <w:kern w:val="20"/>
      <w:sz w:val="18"/>
      <w:szCs w:val="20"/>
    </w:rPr>
  </w:style>
  <w:style w:type="character" w:customStyle="1" w:styleId="Notes0">
    <w:name w:val="Notes (文字)"/>
    <w:basedOn w:val="a1"/>
    <w:link w:val="Notes"/>
    <w:uiPriority w:val="8"/>
    <w:rsid w:val="00CD0A77"/>
    <w:rPr>
      <w:rFonts w:ascii="Times New Roman" w:eastAsia="メイリオ" w:hAnsi="Times New Roman" w:cs="Times New Roman"/>
      <w:snapToGrid w:val="0"/>
      <w:color w:val="363636"/>
      <w:spacing w:val="-4"/>
      <w:kern w:val="20"/>
      <w:sz w:val="18"/>
      <w:szCs w:val="18"/>
    </w:rPr>
  </w:style>
  <w:style w:type="character" w:styleId="af5">
    <w:name w:val="Hyperlink"/>
    <w:basedOn w:val="a1"/>
    <w:uiPriority w:val="99"/>
    <w:unhideWhenUsed/>
    <w:rsid w:val="00C93420"/>
    <w:rPr>
      <w:color w:val="0563C1" w:themeColor="hyperlink"/>
      <w:u w:val="single"/>
    </w:rPr>
  </w:style>
  <w:style w:type="character" w:styleId="af6">
    <w:name w:val="Unresolved Mention"/>
    <w:basedOn w:val="a1"/>
    <w:uiPriority w:val="99"/>
    <w:semiHidden/>
    <w:unhideWhenUsed/>
    <w:rsid w:val="00C93420"/>
    <w:rPr>
      <w:color w:val="605E5C"/>
      <w:shd w:val="clear" w:color="auto" w:fill="E1DFDD"/>
    </w:rPr>
  </w:style>
  <w:style w:type="character" w:styleId="af7">
    <w:name w:val="FollowedHyperlink"/>
    <w:basedOn w:val="a1"/>
    <w:uiPriority w:val="99"/>
    <w:semiHidden/>
    <w:unhideWhenUsed/>
    <w:rsid w:val="00C934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441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982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11537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51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2020-09-09T03:07:00Z</dcterms:created>
  <dcterms:modified xsi:type="dcterms:W3CDTF">2020-09-09T03:15:00Z</dcterms:modified>
</cp:coreProperties>
</file>